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4" w:type="dxa"/>
        <w:tblInd w:w="108" w:type="dxa"/>
        <w:tblLayout w:type="fixed"/>
        <w:tblLook w:val="0000"/>
      </w:tblPr>
      <w:tblGrid>
        <w:gridCol w:w="4982"/>
        <w:gridCol w:w="4982"/>
      </w:tblGrid>
      <w:tr w:rsidR="00A3584E" w:rsidRPr="009537E2" w:rsidTr="002C3CFA">
        <w:trPr>
          <w:trHeight w:val="2459"/>
        </w:trPr>
        <w:tc>
          <w:tcPr>
            <w:tcW w:w="4982" w:type="dxa"/>
          </w:tcPr>
          <w:p w:rsidR="00A3584E" w:rsidRPr="009537E2" w:rsidRDefault="00A3584E">
            <w:pPr>
              <w:pStyle w:val="a3"/>
              <w:snapToGrid w:val="0"/>
            </w:pPr>
          </w:p>
        </w:tc>
        <w:tc>
          <w:tcPr>
            <w:tcW w:w="4982" w:type="dxa"/>
          </w:tcPr>
          <w:p w:rsidR="00A3584E" w:rsidRPr="002C3CFA" w:rsidRDefault="00A3584E">
            <w:pPr>
              <w:pStyle w:val="a3"/>
              <w:jc w:val="center"/>
              <w:rPr>
                <w:b/>
              </w:rPr>
            </w:pPr>
            <w:r w:rsidRPr="002C3CFA">
              <w:rPr>
                <w:rFonts w:ascii="Times New Roman" w:hAnsi="Times New Roman" w:cs="Times New Roman"/>
                <w:b/>
              </w:rPr>
              <w:t>УТВЕРЖДАЮ</w:t>
            </w:r>
          </w:p>
          <w:p w:rsidR="00A3584E" w:rsidRPr="009537E2" w:rsidRDefault="00A3584E">
            <w:pPr>
              <w:jc w:val="both"/>
              <w:rPr>
                <w:sz w:val="20"/>
              </w:rPr>
            </w:pPr>
            <w:r w:rsidRPr="009537E2">
              <w:rPr>
                <w:szCs w:val="22"/>
              </w:rPr>
              <w:t>Начальник Инспекции федеральной налоговой службы  № 24 по г. Москве</w:t>
            </w:r>
          </w:p>
          <w:p w:rsidR="00A3584E" w:rsidRPr="009537E2" w:rsidRDefault="00A3584E">
            <w:pPr>
              <w:jc w:val="both"/>
              <w:rPr>
                <w:sz w:val="20"/>
              </w:rPr>
            </w:pPr>
            <w:r w:rsidRPr="009537E2">
              <w:rPr>
                <w:sz w:val="20"/>
              </w:rPr>
              <w:t>(полное наименование должности)</w:t>
            </w:r>
          </w:p>
          <w:p w:rsidR="00A3584E" w:rsidRPr="009537E2" w:rsidRDefault="00A3584E">
            <w:pPr>
              <w:jc w:val="both"/>
            </w:pPr>
            <w:r w:rsidRPr="009537E2">
              <w:rPr>
                <w:sz w:val="20"/>
              </w:rPr>
              <w:t>______________________</w:t>
            </w:r>
            <w:r w:rsidRPr="009537E2">
              <w:t xml:space="preserve"> Карпачев С.В.</w:t>
            </w:r>
          </w:p>
          <w:p w:rsidR="00A3584E" w:rsidRPr="009537E2" w:rsidRDefault="00A358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37E2">
              <w:rPr>
                <w:rFonts w:ascii="Times New Roman" w:hAnsi="Times New Roman" w:cs="Times New Roman"/>
              </w:rPr>
              <w:t>(подпись) (фамилия, инициалы)</w:t>
            </w:r>
          </w:p>
          <w:p w:rsidR="00A3584E" w:rsidRPr="009537E2" w:rsidRDefault="00A358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3584E" w:rsidRPr="009537E2" w:rsidRDefault="00A3584E">
            <w:pPr>
              <w:pStyle w:val="a3"/>
              <w:jc w:val="center"/>
            </w:pPr>
            <w:r w:rsidRPr="009537E2">
              <w:rPr>
                <w:rFonts w:ascii="Times New Roman" w:hAnsi="Times New Roman" w:cs="Times New Roman"/>
              </w:rPr>
              <w:t>от "___"_________201_ г.</w:t>
            </w:r>
          </w:p>
          <w:p w:rsidR="00A3584E" w:rsidRPr="009537E2" w:rsidRDefault="00A3584E"/>
        </w:tc>
      </w:tr>
    </w:tbl>
    <w:p w:rsidR="00A3584E" w:rsidRPr="009537E2" w:rsidRDefault="00A3584E">
      <w:pPr>
        <w:tabs>
          <w:tab w:val="left" w:pos="7920"/>
        </w:tabs>
        <w:jc w:val="both"/>
        <w:rPr>
          <w:sz w:val="20"/>
        </w:rPr>
      </w:pPr>
      <w:r w:rsidRPr="009537E2">
        <w:rPr>
          <w:sz w:val="16"/>
        </w:rPr>
        <w:tab/>
      </w:r>
    </w:p>
    <w:p w:rsidR="00A3584E" w:rsidRPr="009537E2" w:rsidRDefault="00A3584E">
      <w:pPr>
        <w:jc w:val="both"/>
        <w:rPr>
          <w:sz w:val="20"/>
        </w:rPr>
      </w:pPr>
    </w:p>
    <w:p w:rsidR="00A3584E" w:rsidRPr="009537E2" w:rsidRDefault="00A3584E" w:rsidP="009537E2">
      <w:pPr>
        <w:pStyle w:val="Heading1"/>
        <w:tabs>
          <w:tab w:val="clear" w:pos="432"/>
          <w:tab w:val="num" w:pos="0"/>
        </w:tabs>
        <w:ind w:left="0" w:firstLine="0"/>
        <w:rPr>
          <w:sz w:val="28"/>
          <w:szCs w:val="28"/>
        </w:rPr>
      </w:pPr>
      <w:r w:rsidRPr="009537E2">
        <w:rPr>
          <w:sz w:val="28"/>
          <w:szCs w:val="28"/>
        </w:rPr>
        <w:t>Должностной регламент</w:t>
      </w:r>
      <w:r w:rsidRPr="009537E2">
        <w:rPr>
          <w:sz w:val="28"/>
          <w:szCs w:val="28"/>
        </w:rPr>
        <w:br/>
        <w:t>старшего государственного налогового инспектора</w:t>
      </w:r>
      <w:r w:rsidRPr="009537E2">
        <w:rPr>
          <w:sz w:val="28"/>
          <w:szCs w:val="28"/>
        </w:rPr>
        <w:br/>
        <w:t>отдела информационных технологий  Инспекции Федеральной налоговой службы  № 24 по г. Москве</w:t>
      </w:r>
      <w:r w:rsidRPr="009537E2">
        <w:rPr>
          <w:sz w:val="28"/>
          <w:szCs w:val="28"/>
        </w:rPr>
        <w:br/>
        <w:t xml:space="preserve"> </w:t>
      </w:r>
    </w:p>
    <w:p w:rsidR="00A3584E" w:rsidRPr="009537E2" w:rsidRDefault="00A3584E" w:rsidP="009537E2">
      <w:pPr>
        <w:pStyle w:val="Heading1"/>
        <w:tabs>
          <w:tab w:val="clear" w:pos="432"/>
          <w:tab w:val="num" w:pos="0"/>
        </w:tabs>
        <w:ind w:left="0" w:firstLine="0"/>
        <w:rPr>
          <w:sz w:val="28"/>
          <w:szCs w:val="28"/>
        </w:rPr>
      </w:pPr>
      <w:r w:rsidRPr="009537E2">
        <w:rPr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</w:p>
    <w:p w:rsidR="00A3584E" w:rsidRPr="009537E2" w:rsidRDefault="00A3584E">
      <w:pPr>
        <w:pStyle w:val="Heading1"/>
        <w:rPr>
          <w:sz w:val="28"/>
          <w:szCs w:val="28"/>
        </w:rPr>
      </w:pPr>
      <w:r w:rsidRPr="009537E2">
        <w:rPr>
          <w:sz w:val="28"/>
          <w:szCs w:val="28"/>
        </w:rPr>
        <w:t>11-3-4-095</w:t>
      </w:r>
    </w:p>
    <w:p w:rsidR="00A3584E" w:rsidRPr="009537E2" w:rsidRDefault="00A3584E">
      <w:pPr>
        <w:pStyle w:val="Heading1"/>
        <w:rPr>
          <w:szCs w:val="28"/>
        </w:rPr>
      </w:pPr>
      <w:r w:rsidRPr="009537E2">
        <w:rPr>
          <w:sz w:val="28"/>
          <w:szCs w:val="28"/>
        </w:rPr>
        <w:t>I. Общие положения</w:t>
      </w:r>
    </w:p>
    <w:p w:rsidR="00A3584E" w:rsidRPr="009537E2" w:rsidRDefault="00A3584E">
      <w:pPr>
        <w:ind w:firstLine="720"/>
        <w:jc w:val="center"/>
        <w:rPr>
          <w:szCs w:val="28"/>
        </w:rPr>
      </w:pPr>
    </w:p>
    <w:p w:rsidR="00A3584E" w:rsidRPr="009537E2" w:rsidRDefault="00A3584E">
      <w:pPr>
        <w:ind w:firstLine="720"/>
        <w:jc w:val="both"/>
      </w:pPr>
      <w:r w:rsidRPr="009537E2"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Pr="009537E2">
        <w:rPr>
          <w:szCs w:val="28"/>
        </w:rPr>
        <w:t>отдела информационных технологий  Инспекции Федеральной налоговой службы   24 по г. Москве</w:t>
      </w:r>
      <w:r w:rsidRPr="009537E2">
        <w:t xml:space="preserve">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A3584E" w:rsidRPr="009537E2" w:rsidRDefault="00A3584E">
      <w:pPr>
        <w:ind w:firstLine="720"/>
        <w:jc w:val="both"/>
      </w:pPr>
      <w:r w:rsidRPr="009537E2"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Pr="009537E2">
        <w:rPr>
          <w:szCs w:val="28"/>
        </w:rPr>
        <w:t>Инспекции Федеральной налоговой службы   № 24 по г.Москве</w:t>
      </w:r>
      <w:r w:rsidRPr="009537E2">
        <w:t xml:space="preserve"> (далее - Инспекция). </w:t>
      </w:r>
    </w:p>
    <w:p w:rsidR="00A3584E" w:rsidRPr="009537E2" w:rsidRDefault="00A3584E">
      <w:pPr>
        <w:ind w:firstLine="720"/>
        <w:jc w:val="both"/>
        <w:rPr>
          <w:bCs/>
          <w:spacing w:val="-11"/>
        </w:rPr>
      </w:pPr>
      <w:r w:rsidRPr="009537E2">
        <w:t>Старший государственный налоговый инспектор непосредственно подчиняется начальнику отдела.</w:t>
      </w:r>
      <w:r w:rsidRPr="009537E2">
        <w:rPr>
          <w:bCs/>
          <w:spacing w:val="-11"/>
        </w:rPr>
        <w:t xml:space="preserve"> </w:t>
      </w:r>
    </w:p>
    <w:p w:rsidR="00A3584E" w:rsidRPr="009537E2" w:rsidRDefault="00A3584E">
      <w:pPr>
        <w:ind w:firstLine="708"/>
        <w:jc w:val="both"/>
      </w:pPr>
      <w:r w:rsidRPr="009537E2">
        <w:rPr>
          <w:bCs/>
          <w:spacing w:val="-11"/>
        </w:rPr>
        <w:t xml:space="preserve">В своей деятельности руководствуется  </w:t>
      </w:r>
      <w:r w:rsidRPr="009537E2">
        <w:t>Конституцией Российской Федерации,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России, УФНС России по г. Москве (далее – Управление), положением об Инспекции, иными нормативными правовыми актами Российской Федерации</w:t>
      </w:r>
      <w:r w:rsidRPr="009537E2">
        <w:rPr>
          <w:bCs/>
        </w:rPr>
        <w:t>.</w:t>
      </w:r>
    </w:p>
    <w:p w:rsidR="00A3584E" w:rsidRPr="009537E2" w:rsidRDefault="00A3584E">
      <w:pPr>
        <w:ind w:firstLine="720"/>
        <w:jc w:val="both"/>
      </w:pPr>
    </w:p>
    <w:p w:rsidR="00A3584E" w:rsidRPr="009537E2" w:rsidRDefault="00A3584E">
      <w:pPr>
        <w:ind w:firstLine="720"/>
        <w:jc w:val="both"/>
      </w:pPr>
    </w:p>
    <w:p w:rsidR="00A3584E" w:rsidRPr="009537E2" w:rsidRDefault="00A3584E">
      <w:pPr>
        <w:pStyle w:val="Heading1"/>
      </w:pPr>
      <w:r w:rsidRPr="009537E2">
        <w:rPr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A3584E" w:rsidRPr="009537E2" w:rsidRDefault="00A3584E">
      <w:pPr>
        <w:ind w:firstLine="720"/>
        <w:jc w:val="both"/>
      </w:pPr>
    </w:p>
    <w:p w:rsidR="00A3584E" w:rsidRPr="009537E2" w:rsidRDefault="00A3584E">
      <w:pPr>
        <w:ind w:firstLine="720"/>
        <w:jc w:val="both"/>
      </w:pPr>
      <w:r w:rsidRPr="009537E2">
        <w:t>3. Для замещения должности старшего государственного налогового инспектора устанавливаются следующие требования:</w:t>
      </w:r>
    </w:p>
    <w:p w:rsidR="00A3584E" w:rsidRPr="009537E2" w:rsidRDefault="00A3584E">
      <w:pPr>
        <w:ind w:firstLine="720"/>
        <w:jc w:val="both"/>
      </w:pPr>
      <w:r w:rsidRPr="009537E2">
        <w:t>а) наличие высшего образования;</w:t>
      </w:r>
    </w:p>
    <w:p w:rsidR="00A3584E" w:rsidRPr="009537E2" w:rsidRDefault="00A3584E">
      <w:pPr>
        <w:ind w:firstLine="720"/>
        <w:jc w:val="both"/>
      </w:pPr>
      <w:r w:rsidRPr="009537E2">
        <w:t xml:space="preserve">б) наличие профессиональных знаний, включая знание </w:t>
      </w:r>
      <w:hyperlink r:id="rId5" w:history="1">
        <w:r w:rsidRPr="009537E2">
          <w:rPr>
            <w:rStyle w:val="Hyperlink"/>
            <w:color w:val="auto"/>
          </w:rPr>
          <w:t>Конституции</w:t>
        </w:r>
      </w:hyperlink>
      <w:r w:rsidRPr="009537E2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6" w:history="1">
        <w:r w:rsidRPr="009537E2">
          <w:rPr>
            <w:rStyle w:val="Hyperlink"/>
            <w:color w:val="auto"/>
          </w:rPr>
          <w:t>служебного распорядка</w:t>
        </w:r>
      </w:hyperlink>
      <w:r w:rsidRPr="009537E2">
        <w:rPr>
          <w:b/>
        </w:rPr>
        <w:t xml:space="preserve"> </w:t>
      </w:r>
      <w:r w:rsidRPr="009537E2">
        <w:t>инспекции, должностного регламента, порядка работы со служебной информацией, основ делопроизводства, правил охраны труда и противопожарной безопасности;</w:t>
      </w:r>
    </w:p>
    <w:p w:rsidR="00A3584E" w:rsidRPr="002C3CFA" w:rsidRDefault="00A3584E">
      <w:pPr>
        <w:ind w:firstLine="720"/>
        <w:jc w:val="both"/>
      </w:pPr>
      <w:r w:rsidRPr="009537E2">
        <w:t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инспекции.</w:t>
      </w:r>
    </w:p>
    <w:p w:rsidR="00A3584E" w:rsidRPr="002C3CFA" w:rsidRDefault="00A3584E">
      <w:pPr>
        <w:ind w:firstLine="720"/>
        <w:jc w:val="both"/>
        <w:rPr>
          <w:szCs w:val="28"/>
        </w:rPr>
      </w:pPr>
    </w:p>
    <w:p w:rsidR="00A3584E" w:rsidRPr="009537E2" w:rsidRDefault="00A3584E">
      <w:pPr>
        <w:pStyle w:val="Heading1"/>
        <w:rPr>
          <w:szCs w:val="28"/>
        </w:rPr>
      </w:pPr>
      <w:r w:rsidRPr="009537E2">
        <w:rPr>
          <w:sz w:val="28"/>
          <w:szCs w:val="28"/>
        </w:rPr>
        <w:t>III. Должностные обязанности, права и ответственность</w:t>
      </w:r>
    </w:p>
    <w:p w:rsidR="00A3584E" w:rsidRPr="009537E2" w:rsidRDefault="00A3584E">
      <w:pPr>
        <w:ind w:firstLine="720"/>
        <w:jc w:val="center"/>
        <w:rPr>
          <w:szCs w:val="28"/>
        </w:rPr>
      </w:pPr>
    </w:p>
    <w:p w:rsidR="00A3584E" w:rsidRPr="009537E2" w:rsidRDefault="00A3584E">
      <w:pPr>
        <w:autoSpaceDE w:val="0"/>
        <w:ind w:firstLine="540"/>
        <w:jc w:val="both"/>
      </w:pPr>
      <w:r w:rsidRPr="009537E2"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9537E2">
          <w:rPr>
            <w:rStyle w:val="Hyperlink"/>
            <w:color w:val="auto"/>
          </w:rPr>
          <w:t>статьями 14</w:t>
        </w:r>
      </w:hyperlink>
      <w:r w:rsidRPr="009537E2">
        <w:rPr>
          <w:b/>
        </w:rPr>
        <w:t xml:space="preserve">, </w:t>
      </w:r>
      <w:hyperlink r:id="rId8" w:history="1">
        <w:r w:rsidRPr="009537E2">
          <w:rPr>
            <w:rStyle w:val="Hyperlink"/>
            <w:color w:val="auto"/>
          </w:rPr>
          <w:t>15</w:t>
        </w:r>
      </w:hyperlink>
      <w:r w:rsidRPr="009537E2">
        <w:rPr>
          <w:b/>
        </w:rPr>
        <w:t xml:space="preserve">, </w:t>
      </w:r>
      <w:hyperlink r:id="rId9" w:history="1">
        <w:r w:rsidRPr="009537E2">
          <w:rPr>
            <w:rStyle w:val="Hyperlink"/>
            <w:color w:val="auto"/>
          </w:rPr>
          <w:t>17</w:t>
        </w:r>
      </w:hyperlink>
      <w:r w:rsidRPr="009537E2">
        <w:rPr>
          <w:b/>
        </w:rPr>
        <w:t xml:space="preserve">, </w:t>
      </w:r>
      <w:hyperlink r:id="rId10" w:history="1">
        <w:r w:rsidRPr="009537E2">
          <w:rPr>
            <w:rStyle w:val="Hyperlink"/>
            <w:color w:val="auto"/>
          </w:rPr>
          <w:t>18</w:t>
        </w:r>
      </w:hyperlink>
      <w:r w:rsidRPr="009537E2">
        <w:rPr>
          <w:b/>
        </w:rPr>
        <w:t xml:space="preserve"> </w:t>
      </w:r>
      <w:r w:rsidRPr="009537E2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537E2">
          <w:t>2004 г</w:t>
        </w:r>
      </w:smartTag>
      <w:r w:rsidRPr="009537E2">
        <w:t>. № 79-ФЗ "О государственной гражданской службе Российской Федерации". В соответствии  с вышеуказанными статьями старший государственный налоговый инспектор имеет право на:</w:t>
      </w:r>
    </w:p>
    <w:p w:rsidR="00A3584E" w:rsidRPr="009537E2" w:rsidRDefault="00A3584E">
      <w:pPr>
        <w:ind w:firstLine="709"/>
        <w:jc w:val="both"/>
      </w:pPr>
      <w:r w:rsidRPr="009537E2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3584E" w:rsidRPr="009537E2" w:rsidRDefault="00A3584E">
      <w:pPr>
        <w:ind w:firstLine="709"/>
        <w:jc w:val="both"/>
      </w:pPr>
      <w:bookmarkStart w:id="0" w:name="sub_140102"/>
      <w:r w:rsidRPr="009537E2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3584E" w:rsidRPr="009537E2" w:rsidRDefault="00A3584E">
      <w:pPr>
        <w:ind w:firstLine="709"/>
        <w:jc w:val="both"/>
      </w:pPr>
      <w:bookmarkStart w:id="1" w:name="sub_140103"/>
      <w:bookmarkEnd w:id="0"/>
      <w:r w:rsidRPr="009537E2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3584E" w:rsidRPr="009537E2" w:rsidRDefault="00A3584E">
      <w:pPr>
        <w:ind w:firstLine="709"/>
        <w:jc w:val="both"/>
      </w:pPr>
      <w:bookmarkStart w:id="2" w:name="sub_140104"/>
      <w:bookmarkEnd w:id="1"/>
      <w:r w:rsidRPr="009537E2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A3584E" w:rsidRPr="009537E2" w:rsidRDefault="00A3584E">
      <w:pPr>
        <w:ind w:firstLine="709"/>
        <w:jc w:val="both"/>
      </w:pPr>
      <w:bookmarkStart w:id="3" w:name="sub_140105"/>
      <w:bookmarkEnd w:id="2"/>
      <w:r w:rsidRPr="009537E2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3584E" w:rsidRPr="009537E2" w:rsidRDefault="00A3584E">
      <w:pPr>
        <w:ind w:firstLine="709"/>
        <w:jc w:val="both"/>
      </w:pPr>
      <w:bookmarkStart w:id="4" w:name="sub_140106"/>
      <w:bookmarkEnd w:id="3"/>
      <w:r w:rsidRPr="009537E2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3584E" w:rsidRPr="009537E2" w:rsidRDefault="00A3584E">
      <w:pPr>
        <w:ind w:firstLine="709"/>
        <w:jc w:val="both"/>
        <w:rPr>
          <w:szCs w:val="28"/>
        </w:rPr>
      </w:pPr>
      <w:bookmarkStart w:id="5" w:name="sub_140107"/>
      <w:bookmarkEnd w:id="4"/>
      <w:r w:rsidRPr="009537E2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3584E" w:rsidRPr="009537E2" w:rsidRDefault="00A3584E">
      <w:pPr>
        <w:pStyle w:val="13"/>
      </w:pPr>
      <w:bookmarkStart w:id="6" w:name="sub_140108"/>
      <w:bookmarkEnd w:id="5"/>
      <w:r w:rsidRPr="009537E2">
        <w:rPr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3584E" w:rsidRPr="009537E2" w:rsidRDefault="00A3584E">
      <w:pPr>
        <w:ind w:firstLine="709"/>
        <w:jc w:val="both"/>
      </w:pPr>
      <w:bookmarkStart w:id="7" w:name="sub_140109"/>
      <w:bookmarkEnd w:id="6"/>
      <w:r w:rsidRPr="009537E2">
        <w:t>9) защиту сведений о гражданском служащем;</w:t>
      </w:r>
    </w:p>
    <w:p w:rsidR="00A3584E" w:rsidRPr="009537E2" w:rsidRDefault="00A3584E">
      <w:pPr>
        <w:ind w:firstLine="709"/>
        <w:jc w:val="both"/>
      </w:pPr>
      <w:bookmarkStart w:id="8" w:name="sub_140110"/>
      <w:bookmarkEnd w:id="7"/>
      <w:r w:rsidRPr="009537E2">
        <w:t>10) должностной рост на конкурсной основе;</w:t>
      </w:r>
    </w:p>
    <w:p w:rsidR="00A3584E" w:rsidRPr="009537E2" w:rsidRDefault="00A3584E">
      <w:pPr>
        <w:ind w:firstLine="709"/>
        <w:jc w:val="both"/>
      </w:pPr>
      <w:bookmarkStart w:id="9" w:name="sub_140111"/>
      <w:bookmarkEnd w:id="8"/>
      <w:r w:rsidRPr="009537E2"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3584E" w:rsidRPr="009537E2" w:rsidRDefault="00A3584E">
      <w:pPr>
        <w:ind w:firstLine="709"/>
        <w:jc w:val="both"/>
      </w:pPr>
      <w:bookmarkStart w:id="10" w:name="sub_140112"/>
      <w:bookmarkEnd w:id="9"/>
      <w:r w:rsidRPr="009537E2">
        <w:t>12) членство в профессиональном союзе;</w:t>
      </w:r>
    </w:p>
    <w:p w:rsidR="00A3584E" w:rsidRPr="009537E2" w:rsidRDefault="00A3584E">
      <w:pPr>
        <w:ind w:firstLine="709"/>
        <w:jc w:val="both"/>
      </w:pPr>
      <w:bookmarkStart w:id="11" w:name="sub_140113"/>
      <w:bookmarkEnd w:id="10"/>
      <w:r w:rsidRPr="009537E2"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A3584E" w:rsidRPr="009537E2" w:rsidRDefault="00A3584E">
      <w:pPr>
        <w:ind w:firstLine="709"/>
        <w:jc w:val="both"/>
      </w:pPr>
      <w:bookmarkStart w:id="12" w:name="sub_140114"/>
      <w:bookmarkEnd w:id="11"/>
      <w:r w:rsidRPr="009537E2">
        <w:t xml:space="preserve">14) проведение по его заявлению </w:t>
      </w:r>
      <w:hyperlink r:id="rId11" w:anchor="sub_59%23sub_59" w:history="1">
        <w:r w:rsidRPr="009537E2">
          <w:rPr>
            <w:rStyle w:val="Hyperlink"/>
            <w:color w:val="auto"/>
          </w:rPr>
          <w:t>служебной проверки</w:t>
        </w:r>
      </w:hyperlink>
      <w:r w:rsidRPr="009537E2">
        <w:t>;</w:t>
      </w:r>
    </w:p>
    <w:p w:rsidR="00A3584E" w:rsidRPr="009537E2" w:rsidRDefault="00A3584E">
      <w:pPr>
        <w:ind w:firstLine="709"/>
        <w:jc w:val="both"/>
      </w:pPr>
      <w:bookmarkStart w:id="13" w:name="sub_140115"/>
      <w:bookmarkEnd w:id="12"/>
      <w:r w:rsidRPr="009537E2">
        <w:t>15) защиту своих прав и законных интересов на гражданской службе, включая обжалование в суд их нарушения;</w:t>
      </w:r>
    </w:p>
    <w:p w:rsidR="00A3584E" w:rsidRPr="009537E2" w:rsidRDefault="00A3584E">
      <w:pPr>
        <w:ind w:firstLine="709"/>
        <w:jc w:val="both"/>
      </w:pPr>
      <w:bookmarkStart w:id="14" w:name="sub_140116"/>
      <w:bookmarkEnd w:id="13"/>
      <w:r w:rsidRPr="009537E2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3584E" w:rsidRPr="009537E2" w:rsidRDefault="00A3584E">
      <w:pPr>
        <w:ind w:firstLine="709"/>
        <w:jc w:val="both"/>
      </w:pPr>
      <w:bookmarkStart w:id="15" w:name="sub_140117"/>
      <w:bookmarkEnd w:id="14"/>
      <w:r w:rsidRPr="009537E2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3584E" w:rsidRPr="009537E2" w:rsidRDefault="00A3584E">
      <w:pPr>
        <w:ind w:firstLine="709"/>
        <w:jc w:val="both"/>
      </w:pPr>
      <w:bookmarkStart w:id="16" w:name="sub_140118"/>
      <w:bookmarkEnd w:id="15"/>
      <w:r w:rsidRPr="009537E2">
        <w:t>18) государственное пенсионное обеспечение в соответствии с федеральным законом;</w:t>
      </w:r>
    </w:p>
    <w:bookmarkEnd w:id="16"/>
    <w:p w:rsidR="00A3584E" w:rsidRPr="009537E2" w:rsidRDefault="00A3584E">
      <w:pPr>
        <w:ind w:firstLine="709"/>
        <w:jc w:val="both"/>
      </w:pPr>
      <w:r w:rsidRPr="009537E2">
        <w:t xml:space="preserve">19) вправе с предварительным уведомлением </w:t>
      </w:r>
      <w:hyperlink r:id="rId12" w:anchor="sub_102%23sub_102" w:history="1">
        <w:r w:rsidRPr="009537E2">
          <w:rPr>
            <w:rStyle w:val="Hyperlink"/>
            <w:color w:val="auto"/>
          </w:rPr>
          <w:t>представителя нанимателя</w:t>
        </w:r>
      </w:hyperlink>
      <w:r w:rsidRPr="009537E2">
        <w:t xml:space="preserve"> выполнять иную оплачиваемую работу, если это не повлечет за собой </w:t>
      </w:r>
      <w:hyperlink r:id="rId13" w:anchor="sub_1901%23sub_1901" w:history="1">
        <w:r w:rsidRPr="009537E2">
          <w:rPr>
            <w:rStyle w:val="Hyperlink"/>
            <w:color w:val="auto"/>
          </w:rPr>
          <w:t>конфликт интересов</w:t>
        </w:r>
      </w:hyperlink>
      <w:r w:rsidRPr="009537E2">
        <w:t>.</w:t>
      </w:r>
    </w:p>
    <w:p w:rsidR="00A3584E" w:rsidRPr="009537E2" w:rsidRDefault="00A3584E">
      <w:pPr>
        <w:autoSpaceDE w:val="0"/>
        <w:ind w:firstLine="540"/>
        <w:jc w:val="both"/>
      </w:pPr>
      <w:r w:rsidRPr="009537E2">
        <w:tab/>
        <w:t>Старший государственный налоговый инспектор обязан:</w:t>
      </w:r>
    </w:p>
    <w:p w:rsidR="00A3584E" w:rsidRPr="009537E2" w:rsidRDefault="00A3584E">
      <w:pPr>
        <w:ind w:firstLine="709"/>
        <w:jc w:val="both"/>
      </w:pPr>
      <w:r w:rsidRPr="009537E2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3584E" w:rsidRPr="009537E2" w:rsidRDefault="00A3584E">
      <w:pPr>
        <w:ind w:firstLine="709"/>
        <w:jc w:val="both"/>
      </w:pPr>
      <w:bookmarkStart w:id="17" w:name="sub_150102"/>
      <w:r w:rsidRPr="009537E2">
        <w:t>- исполнять должностные обязанности в соответствии с должностным регламентом;</w:t>
      </w:r>
    </w:p>
    <w:p w:rsidR="00A3584E" w:rsidRPr="009537E2" w:rsidRDefault="00A3584E">
      <w:pPr>
        <w:ind w:firstLine="709"/>
        <w:jc w:val="both"/>
      </w:pPr>
      <w:bookmarkStart w:id="18" w:name="sub_150103"/>
      <w:bookmarkEnd w:id="17"/>
      <w:r w:rsidRPr="009537E2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3584E" w:rsidRPr="009537E2" w:rsidRDefault="00A3584E">
      <w:pPr>
        <w:ind w:firstLine="709"/>
        <w:jc w:val="both"/>
      </w:pPr>
      <w:bookmarkStart w:id="19" w:name="sub_150104"/>
      <w:bookmarkEnd w:id="18"/>
      <w:r w:rsidRPr="009537E2">
        <w:t>- соблюдать при исполнении должностных обязанностей права и законные интересы граждан и организаций;</w:t>
      </w:r>
    </w:p>
    <w:p w:rsidR="00A3584E" w:rsidRPr="009537E2" w:rsidRDefault="00A3584E">
      <w:pPr>
        <w:ind w:firstLine="709"/>
        <w:jc w:val="both"/>
      </w:pPr>
      <w:bookmarkStart w:id="20" w:name="sub_150105"/>
      <w:bookmarkEnd w:id="19"/>
      <w:r w:rsidRPr="009537E2">
        <w:t>- соблюдать служебный распорядок государственного органа;</w:t>
      </w:r>
    </w:p>
    <w:p w:rsidR="00A3584E" w:rsidRPr="009537E2" w:rsidRDefault="00A3584E">
      <w:pPr>
        <w:ind w:firstLine="709"/>
        <w:jc w:val="both"/>
      </w:pPr>
      <w:bookmarkStart w:id="21" w:name="sub_150106"/>
      <w:bookmarkEnd w:id="20"/>
      <w:r w:rsidRPr="009537E2">
        <w:t>- поддерживать уровень квалификации, необходимый для надлежащего исполнения должностных обязанностей;</w:t>
      </w:r>
    </w:p>
    <w:p w:rsidR="00A3584E" w:rsidRPr="009537E2" w:rsidRDefault="00A3584E">
      <w:pPr>
        <w:ind w:firstLine="709"/>
        <w:jc w:val="both"/>
      </w:pPr>
      <w:bookmarkStart w:id="22" w:name="sub_150107"/>
      <w:bookmarkEnd w:id="21"/>
      <w:r w:rsidRPr="009537E2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3584E" w:rsidRPr="009537E2" w:rsidRDefault="00A3584E">
      <w:pPr>
        <w:ind w:firstLine="709"/>
        <w:jc w:val="both"/>
      </w:pPr>
      <w:bookmarkStart w:id="23" w:name="sub_150108"/>
      <w:bookmarkEnd w:id="22"/>
      <w:r w:rsidRPr="009537E2">
        <w:t>- беречь государственное имущество, в том числе предоставленное ему для исполнения должностных обязанностей;</w:t>
      </w:r>
    </w:p>
    <w:p w:rsidR="00A3584E" w:rsidRPr="009537E2" w:rsidRDefault="00A3584E">
      <w:pPr>
        <w:ind w:firstLine="709"/>
        <w:jc w:val="both"/>
      </w:pPr>
      <w:bookmarkStart w:id="24" w:name="sub_150109"/>
      <w:bookmarkEnd w:id="23"/>
      <w:r w:rsidRPr="009537E2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A3584E" w:rsidRPr="009537E2" w:rsidRDefault="00A3584E">
      <w:pPr>
        <w:ind w:firstLine="709"/>
        <w:jc w:val="both"/>
      </w:pPr>
      <w:bookmarkStart w:id="25" w:name="sub_150110"/>
      <w:bookmarkEnd w:id="24"/>
      <w:r w:rsidRPr="009537E2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3584E" w:rsidRPr="009537E2" w:rsidRDefault="00A3584E">
      <w:pPr>
        <w:ind w:firstLine="709"/>
        <w:jc w:val="both"/>
      </w:pPr>
      <w:bookmarkStart w:id="26" w:name="sub_150111"/>
      <w:bookmarkEnd w:id="25"/>
      <w:r w:rsidRPr="009537E2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A3584E" w:rsidRPr="009537E2" w:rsidRDefault="00A3584E">
      <w:pPr>
        <w:ind w:firstLine="709"/>
        <w:jc w:val="both"/>
      </w:pPr>
      <w:bookmarkStart w:id="27" w:name="sub_150112"/>
      <w:bookmarkEnd w:id="26"/>
      <w:r w:rsidRPr="009537E2">
        <w:t xml:space="preserve">- сообщать </w:t>
      </w:r>
      <w:hyperlink r:id="rId14" w:anchor="sub_102%23sub_102" w:history="1">
        <w:r w:rsidRPr="009537E2">
          <w:rPr>
            <w:rStyle w:val="Hyperlink"/>
            <w:color w:val="auto"/>
          </w:rPr>
          <w:t>представителю нанимателя</w:t>
        </w:r>
      </w:hyperlink>
      <w:r w:rsidRPr="009537E2">
        <w:t xml:space="preserve"> о личной заинтересованности при исполнении должностных обязанностей, которая может привести к </w:t>
      </w:r>
      <w:hyperlink r:id="rId15" w:anchor="sub_1901%23sub_1901" w:history="1">
        <w:r w:rsidRPr="009537E2">
          <w:rPr>
            <w:rStyle w:val="Hyperlink"/>
            <w:color w:val="auto"/>
          </w:rPr>
          <w:t>конфликту интересов</w:t>
        </w:r>
      </w:hyperlink>
      <w:r w:rsidRPr="009537E2">
        <w:t>, принимать меры по предотвращению такого конфликта.</w:t>
      </w:r>
      <w:bookmarkEnd w:id="27"/>
    </w:p>
    <w:p w:rsidR="00A3584E" w:rsidRPr="009537E2" w:rsidRDefault="00A3584E">
      <w:pPr>
        <w:ind w:firstLine="705"/>
        <w:jc w:val="both"/>
      </w:pPr>
      <w:r w:rsidRPr="009537E2">
        <w:t>-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A3584E" w:rsidRPr="009537E2" w:rsidRDefault="00A3584E">
      <w:pPr>
        <w:ind w:firstLine="720"/>
        <w:jc w:val="both"/>
      </w:pPr>
      <w:r w:rsidRPr="009537E2">
        <w:t>-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A3584E" w:rsidRPr="009537E2" w:rsidRDefault="00A3584E">
      <w:pPr>
        <w:ind w:firstLine="720"/>
        <w:jc w:val="both"/>
      </w:pPr>
      <w:r w:rsidRPr="009537E2"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A3584E" w:rsidRPr="009537E2" w:rsidRDefault="00A3584E">
      <w:pPr>
        <w:jc w:val="both"/>
      </w:pPr>
      <w:r w:rsidRPr="009537E2">
        <w:tab/>
      </w:r>
      <w:bookmarkStart w:id="28" w:name="sub_901"/>
      <w:r w:rsidRPr="009537E2">
        <w:t>-уведомлять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28"/>
    <w:p w:rsidR="00A3584E" w:rsidRPr="009537E2" w:rsidRDefault="00A3584E">
      <w:pPr>
        <w:ind w:firstLine="709"/>
        <w:jc w:val="both"/>
      </w:pPr>
      <w:r w:rsidRPr="009537E2">
        <w:t>В соответствии со статьей 11 Федерального закона «О противодействии коррупции»:</w:t>
      </w:r>
    </w:p>
    <w:p w:rsidR="00A3584E" w:rsidRPr="009537E2" w:rsidRDefault="00A3584E">
      <w:pPr>
        <w:ind w:firstLine="709"/>
        <w:jc w:val="both"/>
      </w:pPr>
      <w:r w:rsidRPr="009537E2">
        <w:t>- принимать меры по недопущению любой возможности возникновения конфликта интересов;</w:t>
      </w:r>
    </w:p>
    <w:p w:rsidR="00A3584E" w:rsidRPr="009537E2" w:rsidRDefault="00A3584E">
      <w:pPr>
        <w:ind w:firstLine="709"/>
        <w:jc w:val="both"/>
      </w:pPr>
      <w:bookmarkStart w:id="29" w:name="sub_1102"/>
      <w:r w:rsidRPr="009537E2"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3584E" w:rsidRPr="009537E2" w:rsidRDefault="00A3584E">
      <w:pPr>
        <w:ind w:firstLine="709"/>
        <w:jc w:val="both"/>
        <w:rPr>
          <w:szCs w:val="28"/>
        </w:rPr>
      </w:pPr>
      <w:bookmarkStart w:id="30" w:name="sub_1106"/>
      <w:bookmarkEnd w:id="29"/>
      <w:r w:rsidRPr="009537E2"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0"/>
    </w:p>
    <w:p w:rsidR="00A3584E" w:rsidRPr="009537E2" w:rsidRDefault="00A3584E">
      <w:pPr>
        <w:pStyle w:val="BodyTextIndent"/>
      </w:pPr>
      <w:r w:rsidRPr="009537E2">
        <w:rPr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9537E2">
        <w:rPr>
          <w:bCs/>
          <w:szCs w:val="28"/>
        </w:rPr>
        <w:t xml:space="preserve">сообщать работодателю </w:t>
      </w:r>
      <w:r w:rsidRPr="009537E2">
        <w:rPr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A3584E" w:rsidRPr="009537E2" w:rsidRDefault="00A3584E">
      <w:pPr>
        <w:ind w:firstLine="720"/>
        <w:jc w:val="both"/>
      </w:pPr>
      <w:r w:rsidRPr="009537E2">
        <w:t xml:space="preserve">5.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</w:t>
      </w:r>
      <w:r w:rsidRPr="009537E2">
        <w:rPr>
          <w:szCs w:val="28"/>
        </w:rPr>
        <w:t>Инспекции Федеральной налоговой службы  24 по г.Москве</w:t>
      </w:r>
      <w:r w:rsidRPr="009537E2">
        <w:t xml:space="preserve">, </w:t>
      </w:r>
      <w:r w:rsidRPr="009537E2">
        <w:rPr>
          <w:bCs/>
          <w:spacing w:val="-13"/>
        </w:rPr>
        <w:t>утвержденного руководителем  Управления  Федеральной налоговой службы по г. Москве</w:t>
      </w:r>
      <w:r w:rsidRPr="009537E2">
        <w:t>, Положением об Отделе информационных технологий, приказами (распоряжениями) ФНС России,  приказами Управления, приказами Инспекции, поручениями руководства Инспекции.</w:t>
      </w:r>
    </w:p>
    <w:p w:rsidR="00A3584E" w:rsidRPr="009537E2" w:rsidRDefault="00A3584E">
      <w:pPr>
        <w:ind w:firstLine="720"/>
        <w:jc w:val="both"/>
      </w:pPr>
      <w:r w:rsidRPr="009537E2">
        <w:t xml:space="preserve"> Подготовку в установленный срок данных, материалов, таблиц, отчетов, документов в соответствии со служебными записками отделов инспекции, входящим в компетенцию отдела, и при необходимости пересылает и получает их по электронной почте;</w:t>
      </w:r>
    </w:p>
    <w:p w:rsidR="00A3584E" w:rsidRPr="009537E2" w:rsidRDefault="00A3584E">
      <w:pPr>
        <w:ind w:firstLine="720"/>
        <w:jc w:val="both"/>
      </w:pPr>
      <w:r w:rsidRPr="009537E2">
        <w:t>занимается учетом вычислительной техники (аппаратно-технического обеспечения), материально-технического обеспечения отдела и инспекции, входящими в компетенцию отдела в подготовке и составлении соответствующих учетных данных, документов, отчетов, накладных и т,д;</w:t>
      </w:r>
    </w:p>
    <w:p w:rsidR="00A3584E" w:rsidRPr="009537E2" w:rsidRDefault="00A3584E">
      <w:pPr>
        <w:ind w:firstLine="720"/>
        <w:jc w:val="both"/>
      </w:pPr>
      <w:r w:rsidRPr="009537E2">
        <w:t>в организации ремонта вычислительной техники;</w:t>
      </w:r>
    </w:p>
    <w:p w:rsidR="00A3584E" w:rsidRPr="009537E2" w:rsidRDefault="00A3584E">
      <w:pPr>
        <w:ind w:firstLine="720"/>
        <w:jc w:val="both"/>
      </w:pPr>
      <w:r w:rsidRPr="009537E2">
        <w:t>установка, тестирование, сопровождение  программных продуктов (версий и обновлений), поставляемых из Управления ФНС России по г.Москве, ГНИВЦ и от других производителей, программ (допущенных для работы с инспекцией), обеспечением информационной безопасности;</w:t>
      </w:r>
    </w:p>
    <w:p w:rsidR="00A3584E" w:rsidRPr="009537E2" w:rsidRDefault="00A3584E">
      <w:pPr>
        <w:ind w:firstLine="720"/>
        <w:jc w:val="both"/>
      </w:pPr>
      <w:r w:rsidRPr="009537E2">
        <w:t xml:space="preserve">осуществлению системы мероприятий по антивирусной защите информации </w:t>
      </w:r>
    </w:p>
    <w:p w:rsidR="00A3584E" w:rsidRPr="009537E2" w:rsidRDefault="00A3584E">
      <w:pPr>
        <w:ind w:firstLine="720"/>
        <w:jc w:val="both"/>
      </w:pPr>
      <w:r w:rsidRPr="009537E2">
        <w:t>обеспечение работоспособности удаленных серверов</w:t>
      </w:r>
    </w:p>
    <w:p w:rsidR="00A3584E" w:rsidRPr="009537E2" w:rsidRDefault="00A3584E">
      <w:pPr>
        <w:ind w:firstLine="720"/>
        <w:jc w:val="both"/>
      </w:pPr>
      <w:r w:rsidRPr="009537E2">
        <w:t>другие вопросы связанные с работой</w:t>
      </w:r>
    </w:p>
    <w:p w:rsidR="00A3584E" w:rsidRPr="009537E2" w:rsidRDefault="00A3584E">
      <w:pPr>
        <w:ind w:firstLine="708"/>
        <w:jc w:val="both"/>
      </w:pPr>
      <w:r w:rsidRPr="009537E2">
        <w:t xml:space="preserve"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Pr="009537E2">
          <w:rPr>
            <w:rStyle w:val="Hyperlink"/>
            <w:color w:val="auto"/>
          </w:rPr>
          <w:t>законодательством</w:t>
        </w:r>
      </w:hyperlink>
      <w:r w:rsidRPr="009537E2">
        <w:t xml:space="preserve"> Российской Федерации, Положением об Инспекции,  задачами  и функциями Отдела и функциональными особенностями замещаемой в нем должности гражданской службы:</w:t>
      </w:r>
    </w:p>
    <w:p w:rsidR="00A3584E" w:rsidRPr="009537E2" w:rsidRDefault="00A3584E">
      <w:pPr>
        <w:ind w:firstLine="709"/>
        <w:jc w:val="both"/>
      </w:pPr>
      <w:r w:rsidRPr="009537E2">
        <w:t xml:space="preserve">некачественное и несвоевременное выполнение задач, возложенных на Отдел; </w:t>
      </w:r>
    </w:p>
    <w:p w:rsidR="00A3584E" w:rsidRPr="009537E2" w:rsidRDefault="00A3584E">
      <w:pPr>
        <w:pStyle w:val="Header"/>
        <w:tabs>
          <w:tab w:val="left" w:pos="708"/>
        </w:tabs>
        <w:ind w:firstLine="709"/>
        <w:jc w:val="both"/>
      </w:pPr>
      <w:r w:rsidRPr="009537E2">
        <w:t xml:space="preserve"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A3584E" w:rsidRPr="009537E2" w:rsidRDefault="00A3584E">
      <w:pPr>
        <w:pStyle w:val="BodyTextIndent"/>
      </w:pPr>
      <w:r w:rsidRPr="009537E2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3584E" w:rsidRPr="009537E2" w:rsidRDefault="00A3584E">
      <w:pPr>
        <w:ind w:firstLine="720"/>
        <w:jc w:val="both"/>
      </w:pPr>
      <w:r w:rsidRPr="009537E2">
        <w:t>иных должностных обязанностей, предусмотренных настоящим  регламентом</w:t>
      </w:r>
    </w:p>
    <w:p w:rsidR="00A3584E" w:rsidRPr="009537E2" w:rsidRDefault="00A3584E">
      <w:pPr>
        <w:ind w:firstLine="708"/>
        <w:jc w:val="both"/>
      </w:pPr>
      <w:r w:rsidRPr="009537E2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Pr="009537E2">
          <w:rPr>
            <w:rStyle w:val="Hyperlink"/>
            <w:color w:val="auto"/>
          </w:rPr>
          <w:t>законодательством</w:t>
        </w:r>
      </w:hyperlink>
      <w:r w:rsidRPr="009537E2">
        <w:t xml:space="preserve"> Российской Федерации, Положением об Инспекции,  задачами  и функциями Отдела и функциональными особенностями замещаемой в нем должности гражданской службы:</w:t>
      </w:r>
    </w:p>
    <w:p w:rsidR="00A3584E" w:rsidRPr="009537E2" w:rsidRDefault="00A3584E">
      <w:pPr>
        <w:ind w:firstLine="709"/>
        <w:jc w:val="both"/>
      </w:pPr>
      <w:r w:rsidRPr="009537E2">
        <w:t xml:space="preserve">некачественное и несвоевременное выполнение задач, возложенных на Отдел; </w:t>
      </w:r>
    </w:p>
    <w:p w:rsidR="00A3584E" w:rsidRPr="009537E2" w:rsidRDefault="00A3584E">
      <w:pPr>
        <w:pStyle w:val="Header"/>
        <w:tabs>
          <w:tab w:val="left" w:pos="708"/>
        </w:tabs>
        <w:ind w:firstLine="709"/>
        <w:jc w:val="both"/>
      </w:pPr>
      <w:r w:rsidRPr="009537E2">
        <w:t xml:space="preserve"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A3584E" w:rsidRPr="009537E2" w:rsidRDefault="00A3584E">
      <w:pPr>
        <w:pStyle w:val="BodyTextIndent"/>
      </w:pPr>
      <w:r w:rsidRPr="009537E2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3584E" w:rsidRPr="002C3CFA" w:rsidRDefault="00A3584E">
      <w:pPr>
        <w:ind w:firstLine="720"/>
        <w:jc w:val="both"/>
      </w:pPr>
      <w:r w:rsidRPr="009537E2">
        <w:t>иных должностных обязанностей, предусмотренных настоящим  регламентом.</w:t>
      </w:r>
    </w:p>
    <w:p w:rsidR="00A3584E" w:rsidRPr="002C3CFA" w:rsidRDefault="00A3584E">
      <w:pPr>
        <w:ind w:firstLine="720"/>
        <w:jc w:val="both"/>
        <w:rPr>
          <w:szCs w:val="28"/>
        </w:rPr>
      </w:pPr>
    </w:p>
    <w:p w:rsidR="00A3584E" w:rsidRPr="009537E2" w:rsidRDefault="00A3584E">
      <w:pPr>
        <w:pStyle w:val="Heading1"/>
      </w:pPr>
      <w:r w:rsidRPr="009537E2">
        <w:rPr>
          <w:sz w:val="28"/>
          <w:szCs w:val="28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A3584E" w:rsidRPr="009537E2" w:rsidRDefault="00A3584E">
      <w:pPr>
        <w:ind w:firstLine="720"/>
        <w:jc w:val="both"/>
      </w:pPr>
    </w:p>
    <w:p w:rsidR="00A3584E" w:rsidRPr="009537E2" w:rsidRDefault="00A3584E">
      <w:pPr>
        <w:ind w:firstLine="720"/>
        <w:jc w:val="both"/>
        <w:rPr>
          <w:szCs w:val="28"/>
        </w:rPr>
      </w:pPr>
      <w:r w:rsidRPr="009537E2">
        <w:t>7.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A3584E" w:rsidRPr="009537E2" w:rsidRDefault="00A3584E">
      <w:pPr>
        <w:pStyle w:val="BodyText"/>
        <w:ind w:firstLine="708"/>
        <w:jc w:val="both"/>
      </w:pPr>
      <w:r w:rsidRPr="009537E2"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в соответствии с должностными обязанностями и установленными полномочиями.</w:t>
      </w:r>
    </w:p>
    <w:p w:rsidR="00A3584E" w:rsidRPr="009537E2" w:rsidRDefault="00A3584E">
      <w:pPr>
        <w:ind w:firstLine="720"/>
        <w:jc w:val="both"/>
      </w:pPr>
      <w:r w:rsidRPr="009537E2">
        <w:t>8. При исполнении служебных обязанностей старший государственный налоговый инспектор обязан самостоятельно принимать решения по вопросам, отнесенным к компетенции отдела:</w:t>
      </w:r>
    </w:p>
    <w:p w:rsidR="00A3584E" w:rsidRPr="009537E2" w:rsidRDefault="00A3584E">
      <w:pPr>
        <w:ind w:firstLine="720"/>
      </w:pPr>
      <w:r w:rsidRPr="009537E2">
        <w:t>1) принимать участие в рассмотрении соответствующих документов;</w:t>
      </w:r>
    </w:p>
    <w:p w:rsidR="00A3584E" w:rsidRPr="009537E2" w:rsidRDefault="00A3584E">
      <w:pPr>
        <w:ind w:firstLine="720"/>
      </w:pPr>
      <w:r w:rsidRPr="009537E2">
        <w:t>2) информирования вышестоящего руководителя для принятия им соответствующего решения;</w:t>
      </w:r>
    </w:p>
    <w:p w:rsidR="00A3584E" w:rsidRPr="009537E2" w:rsidRDefault="00A3584E">
      <w:pPr>
        <w:ind w:firstLine="720"/>
        <w:jc w:val="both"/>
      </w:pPr>
      <w:r w:rsidRPr="009537E2">
        <w:t>3)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3584E" w:rsidRPr="009537E2" w:rsidRDefault="00A3584E">
      <w:pPr>
        <w:ind w:firstLine="720"/>
        <w:jc w:val="both"/>
      </w:pPr>
      <w:r w:rsidRPr="009537E2">
        <w:t>4) отказывать в приеме документов, оформленных ненадлежащим образом;</w:t>
      </w:r>
    </w:p>
    <w:p w:rsidR="00A3584E" w:rsidRPr="009537E2" w:rsidRDefault="00A3584E">
      <w:pPr>
        <w:ind w:firstLine="720"/>
        <w:jc w:val="both"/>
      </w:pPr>
      <w:r w:rsidRPr="009537E2">
        <w:t>5) исполнять соответствующий документ или направлять его другому исполнителю;</w:t>
      </w:r>
    </w:p>
    <w:p w:rsidR="00A3584E" w:rsidRPr="009537E2" w:rsidRDefault="00A3584E">
      <w:pPr>
        <w:ind w:firstLine="720"/>
        <w:jc w:val="both"/>
      </w:pPr>
      <w:r w:rsidRPr="009537E2">
        <w:t>6)принимать решение о соответствии представленных документов требованиям законодательства, их достоверности и полноты;</w:t>
      </w:r>
    </w:p>
    <w:p w:rsidR="00A3584E" w:rsidRPr="009537E2" w:rsidRDefault="00A3584E">
      <w:pPr>
        <w:numPr>
          <w:ilvl w:val="2"/>
          <w:numId w:val="2"/>
        </w:numPr>
        <w:ind w:left="0" w:firstLine="720"/>
        <w:jc w:val="both"/>
      </w:pPr>
      <w:r w:rsidRPr="009537E2">
        <w:t>принимать иные решения по вопросам, отнесенным к компетенции отдела.</w:t>
      </w:r>
    </w:p>
    <w:p w:rsidR="00A3584E" w:rsidRPr="009537E2" w:rsidRDefault="00A3584E">
      <w:pPr>
        <w:ind w:firstLine="720"/>
        <w:jc w:val="both"/>
      </w:pPr>
    </w:p>
    <w:p w:rsidR="00A3584E" w:rsidRPr="009537E2" w:rsidRDefault="00A3584E">
      <w:pPr>
        <w:ind w:firstLine="720"/>
        <w:jc w:val="both"/>
        <w:rPr>
          <w:b/>
        </w:rPr>
      </w:pPr>
    </w:p>
    <w:p w:rsidR="00A3584E" w:rsidRPr="009537E2" w:rsidRDefault="00A3584E">
      <w:pPr>
        <w:ind w:firstLine="720"/>
        <w:jc w:val="both"/>
        <w:rPr>
          <w:b/>
        </w:rPr>
      </w:pPr>
    </w:p>
    <w:p w:rsidR="00A3584E" w:rsidRPr="009537E2" w:rsidRDefault="00A3584E">
      <w:pPr>
        <w:ind w:firstLine="720"/>
        <w:jc w:val="both"/>
      </w:pPr>
      <w:r w:rsidRPr="009537E2">
        <w:rPr>
          <w:b/>
        </w:rPr>
        <w:tab/>
      </w:r>
    </w:p>
    <w:p w:rsidR="00A3584E" w:rsidRPr="009537E2" w:rsidRDefault="00A3584E">
      <w:pPr>
        <w:ind w:firstLine="720"/>
        <w:jc w:val="both"/>
      </w:pPr>
    </w:p>
    <w:p w:rsidR="00A3584E" w:rsidRPr="009537E2" w:rsidRDefault="00A3584E">
      <w:pPr>
        <w:pStyle w:val="Heading1"/>
      </w:pPr>
      <w:r w:rsidRPr="009537E2">
        <w:rPr>
          <w:sz w:val="28"/>
          <w:szCs w:val="28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3584E" w:rsidRPr="009537E2" w:rsidRDefault="00A3584E">
      <w:pPr>
        <w:ind w:firstLine="720"/>
        <w:jc w:val="both"/>
      </w:pPr>
    </w:p>
    <w:p w:rsidR="00A3584E" w:rsidRPr="009537E2" w:rsidRDefault="00A3584E">
      <w:pPr>
        <w:ind w:firstLine="720"/>
        <w:jc w:val="both"/>
        <w:rPr>
          <w:szCs w:val="28"/>
        </w:rPr>
      </w:pPr>
      <w:r w:rsidRPr="009537E2">
        <w:t>9.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3584E" w:rsidRPr="009537E2" w:rsidRDefault="00A3584E">
      <w:pPr>
        <w:ind w:firstLine="708"/>
        <w:jc w:val="both"/>
      </w:pPr>
      <w:r w:rsidRPr="009537E2">
        <w:rPr>
          <w:szCs w:val="28"/>
        </w:rPr>
        <w:t xml:space="preserve">в пределах функциональной компетенции принимает участие в подготовке нормативных  актов и (или)  проектов  управленческих  и иных  решений  в  части организационного обеспечения подготовки соответствующих документов по вопросам отдела </w:t>
      </w:r>
    </w:p>
    <w:p w:rsidR="00A3584E" w:rsidRPr="009537E2" w:rsidRDefault="00A3584E">
      <w:pPr>
        <w:ind w:firstLine="720"/>
        <w:jc w:val="both"/>
      </w:pPr>
      <w:r w:rsidRPr="009537E2"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3584E" w:rsidRPr="009537E2" w:rsidRDefault="00A3584E">
      <w:pPr>
        <w:ind w:firstLine="720"/>
        <w:jc w:val="both"/>
      </w:pPr>
      <w:r w:rsidRPr="009537E2">
        <w:t>положений об отделе и инспекции;</w:t>
      </w:r>
    </w:p>
    <w:p w:rsidR="00A3584E" w:rsidRPr="009537E2" w:rsidRDefault="00A3584E">
      <w:pPr>
        <w:ind w:firstLine="720"/>
        <w:jc w:val="both"/>
      </w:pPr>
      <w:r w:rsidRPr="009537E2">
        <w:t>графика отпусков гражданских служащих отдела;</w:t>
      </w:r>
    </w:p>
    <w:p w:rsidR="00A3584E" w:rsidRPr="002C3CFA" w:rsidRDefault="00A3584E">
      <w:pPr>
        <w:ind w:firstLine="720"/>
        <w:jc w:val="both"/>
      </w:pPr>
      <w:r w:rsidRPr="009537E2">
        <w:t>иных актов по поручению непосредственного руководителя и руководства инспекции.</w:t>
      </w:r>
    </w:p>
    <w:p w:rsidR="00A3584E" w:rsidRPr="002C3CFA" w:rsidRDefault="00A3584E">
      <w:pPr>
        <w:ind w:firstLine="720"/>
        <w:jc w:val="both"/>
        <w:rPr>
          <w:szCs w:val="28"/>
        </w:rPr>
      </w:pPr>
    </w:p>
    <w:p w:rsidR="00A3584E" w:rsidRPr="009537E2" w:rsidRDefault="00A3584E">
      <w:pPr>
        <w:pStyle w:val="Heading1"/>
      </w:pPr>
      <w:r w:rsidRPr="009537E2">
        <w:rPr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3584E" w:rsidRPr="009537E2" w:rsidRDefault="00A3584E">
      <w:pPr>
        <w:ind w:firstLine="720"/>
        <w:jc w:val="both"/>
      </w:pPr>
    </w:p>
    <w:p w:rsidR="00A3584E" w:rsidRPr="002C3CFA" w:rsidRDefault="00A3584E">
      <w:pPr>
        <w:ind w:firstLine="720"/>
        <w:jc w:val="both"/>
      </w:pPr>
      <w:r w:rsidRPr="009537E2"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3584E" w:rsidRPr="002C3CFA" w:rsidRDefault="00A3584E">
      <w:pPr>
        <w:ind w:firstLine="720"/>
        <w:jc w:val="both"/>
        <w:rPr>
          <w:szCs w:val="28"/>
        </w:rPr>
      </w:pPr>
    </w:p>
    <w:p w:rsidR="00A3584E" w:rsidRPr="009537E2" w:rsidRDefault="00A3584E">
      <w:pPr>
        <w:pStyle w:val="Heading1"/>
      </w:pPr>
      <w:r w:rsidRPr="009537E2">
        <w:rPr>
          <w:sz w:val="28"/>
          <w:szCs w:val="28"/>
        </w:rPr>
        <w:t>VII. Порядок служебного взаимодействия</w:t>
      </w:r>
    </w:p>
    <w:p w:rsidR="00A3584E" w:rsidRPr="009537E2" w:rsidRDefault="00A3584E">
      <w:pPr>
        <w:ind w:firstLine="720"/>
        <w:jc w:val="both"/>
      </w:pPr>
    </w:p>
    <w:p w:rsidR="00A3584E" w:rsidRPr="009537E2" w:rsidRDefault="00A3584E">
      <w:pPr>
        <w:ind w:firstLine="720"/>
        <w:jc w:val="both"/>
      </w:pPr>
      <w:r w:rsidRPr="009537E2">
        <w:t xml:space="preserve">12.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9537E2">
          <w:rPr>
            <w:rStyle w:val="Hyperlink"/>
            <w:color w:val="auto"/>
          </w:rPr>
          <w:t>общих принципов</w:t>
        </w:r>
      </w:hyperlink>
      <w:r w:rsidRPr="009537E2">
        <w:t xml:space="preserve"> служебного поведения гражданских служащих, утвержденных </w:t>
      </w:r>
      <w:hyperlink r:id="rId19" w:history="1">
        <w:r w:rsidRPr="009537E2">
          <w:rPr>
            <w:rStyle w:val="Hyperlink"/>
            <w:color w:val="auto"/>
          </w:rPr>
          <w:t>Указом</w:t>
        </w:r>
      </w:hyperlink>
      <w:r w:rsidRPr="009537E2">
        <w:rPr>
          <w:b/>
        </w:rPr>
        <w:t xml:space="preserve"> </w:t>
      </w:r>
      <w:r w:rsidRPr="009537E2"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 w:rsidRPr="009537E2">
          <w:rPr>
            <w:rStyle w:val="Hyperlink"/>
            <w:color w:val="auto"/>
          </w:rPr>
          <w:t>статьей 18</w:t>
        </w:r>
      </w:hyperlink>
      <w:r w:rsidRPr="009537E2">
        <w:t xml:space="preserve"> Федерального закона от 27 июля 2004 г. № 79-ФЗ </w:t>
      </w:r>
      <w:r w:rsidRPr="009537E2"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3584E" w:rsidRPr="009537E2" w:rsidRDefault="00A3584E">
      <w:pPr>
        <w:ind w:firstLine="720"/>
        <w:jc w:val="both"/>
      </w:pPr>
    </w:p>
    <w:p w:rsidR="00A3584E" w:rsidRPr="009537E2" w:rsidRDefault="00A3584E">
      <w:pPr>
        <w:pStyle w:val="Heading1"/>
        <w:rPr>
          <w:szCs w:val="28"/>
        </w:rPr>
      </w:pPr>
      <w:r w:rsidRPr="009537E2">
        <w:rPr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9537E2">
          <w:rPr>
            <w:rStyle w:val="Hyperlink"/>
            <w:color w:val="auto"/>
            <w:sz w:val="28"/>
            <w:szCs w:val="28"/>
          </w:rPr>
          <w:t>административным регламентом</w:t>
        </w:r>
      </w:hyperlink>
      <w:r w:rsidRPr="009537E2">
        <w:rPr>
          <w:b w:val="0"/>
          <w:sz w:val="28"/>
          <w:szCs w:val="28"/>
        </w:rPr>
        <w:t xml:space="preserve"> </w:t>
      </w:r>
      <w:r w:rsidRPr="009537E2">
        <w:rPr>
          <w:sz w:val="28"/>
          <w:szCs w:val="28"/>
        </w:rPr>
        <w:t>Федеральной налоговой службы</w:t>
      </w:r>
    </w:p>
    <w:p w:rsidR="00A3584E" w:rsidRPr="009537E2" w:rsidRDefault="00A3584E">
      <w:pPr>
        <w:ind w:firstLine="720"/>
        <w:jc w:val="center"/>
        <w:rPr>
          <w:szCs w:val="28"/>
        </w:rPr>
      </w:pPr>
    </w:p>
    <w:p w:rsidR="00A3584E" w:rsidRPr="009537E2" w:rsidRDefault="00A3584E">
      <w:pPr>
        <w:ind w:firstLine="720"/>
        <w:jc w:val="both"/>
        <w:rPr>
          <w:szCs w:val="28"/>
        </w:rPr>
      </w:pPr>
      <w:r w:rsidRPr="009537E2">
        <w:t>13. Указать полный перечень оказываемых государственных услуг либо предусмотреть, что государственные услуги не оказываются.</w:t>
      </w:r>
    </w:p>
    <w:p w:rsidR="00A3584E" w:rsidRPr="009537E2" w:rsidRDefault="00A3584E">
      <w:pPr>
        <w:ind w:firstLine="708"/>
        <w:jc w:val="both"/>
        <w:rPr>
          <w:bCs/>
        </w:rPr>
      </w:pPr>
      <w:r w:rsidRPr="009537E2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Pr="009537E2">
        <w:t>ведущий специалист-эксперт выполняет обеспечение (принимает участие в обеспечении) оказания следующих видов государственных услуг, осуществляемых Инспекцией:</w:t>
      </w:r>
    </w:p>
    <w:p w:rsidR="00A3584E" w:rsidRPr="009537E2" w:rsidRDefault="00A3584E">
      <w:pPr>
        <w:ind w:firstLine="708"/>
        <w:jc w:val="both"/>
      </w:pPr>
      <w:r w:rsidRPr="009537E2">
        <w:rPr>
          <w:bCs/>
        </w:rPr>
        <w:t xml:space="preserve">информирование  налогоплательщиков </w:t>
      </w:r>
      <w:r w:rsidRPr="009537E2">
        <w:t>по вопросам функционирования инспекции,</w:t>
      </w:r>
      <w:r w:rsidRPr="009537E2">
        <w:rPr>
          <w:bCs/>
        </w:rPr>
        <w:t xml:space="preserve"> по  результатам её контрольной  деятельности; </w:t>
      </w:r>
    </w:p>
    <w:p w:rsidR="00A3584E" w:rsidRPr="009537E2" w:rsidRDefault="00A3584E">
      <w:pPr>
        <w:spacing w:line="240" w:lineRule="atLeast"/>
        <w:ind w:firstLine="720"/>
        <w:jc w:val="both"/>
      </w:pPr>
      <w:r w:rsidRPr="009537E2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A3584E" w:rsidRPr="009537E2" w:rsidRDefault="00A3584E">
      <w:pPr>
        <w:spacing w:line="240" w:lineRule="atLeast"/>
        <w:ind w:firstLine="720"/>
        <w:jc w:val="both"/>
      </w:pPr>
      <w:r w:rsidRPr="009537E2">
        <w:t>иных услуг.</w:t>
      </w:r>
    </w:p>
    <w:p w:rsidR="00A3584E" w:rsidRPr="009537E2" w:rsidRDefault="00A3584E">
      <w:pPr>
        <w:ind w:firstLine="720"/>
        <w:jc w:val="both"/>
      </w:pPr>
    </w:p>
    <w:p w:rsidR="00A3584E" w:rsidRPr="009537E2" w:rsidRDefault="00A3584E">
      <w:pPr>
        <w:ind w:firstLine="720"/>
        <w:jc w:val="both"/>
      </w:pPr>
    </w:p>
    <w:p w:rsidR="00A3584E" w:rsidRPr="009537E2" w:rsidRDefault="00A3584E">
      <w:pPr>
        <w:ind w:firstLine="720"/>
        <w:jc w:val="both"/>
      </w:pPr>
    </w:p>
    <w:p w:rsidR="00A3584E" w:rsidRPr="009537E2" w:rsidRDefault="00A3584E">
      <w:pPr>
        <w:pStyle w:val="Heading1"/>
      </w:pPr>
      <w:r w:rsidRPr="009537E2">
        <w:rPr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A3584E" w:rsidRPr="009537E2" w:rsidRDefault="00A3584E">
      <w:pPr>
        <w:ind w:firstLine="720"/>
        <w:jc w:val="both"/>
      </w:pPr>
    </w:p>
    <w:p w:rsidR="00A3584E" w:rsidRPr="009537E2" w:rsidRDefault="00A3584E">
      <w:pPr>
        <w:ind w:firstLine="720"/>
        <w:jc w:val="both"/>
      </w:pPr>
      <w:r w:rsidRPr="009537E2"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A3584E" w:rsidRPr="009537E2" w:rsidRDefault="00A3584E">
      <w:pPr>
        <w:ind w:firstLine="720"/>
        <w:jc w:val="both"/>
      </w:pPr>
      <w:r w:rsidRPr="009537E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3584E" w:rsidRPr="009537E2" w:rsidRDefault="00A3584E">
      <w:pPr>
        <w:ind w:firstLine="720"/>
        <w:jc w:val="both"/>
      </w:pPr>
      <w:r w:rsidRPr="009537E2">
        <w:t>своевременности и оперативности выполнения поручений;</w:t>
      </w:r>
    </w:p>
    <w:p w:rsidR="00A3584E" w:rsidRPr="009537E2" w:rsidRDefault="00A3584E">
      <w:pPr>
        <w:ind w:firstLine="720"/>
        <w:jc w:val="both"/>
      </w:pPr>
      <w:r w:rsidRPr="009537E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3584E" w:rsidRPr="009537E2" w:rsidRDefault="00A3584E">
      <w:pPr>
        <w:ind w:firstLine="720"/>
        <w:jc w:val="both"/>
      </w:pPr>
      <w:r w:rsidRPr="009537E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3584E" w:rsidRPr="009537E2" w:rsidRDefault="00A3584E">
      <w:pPr>
        <w:ind w:firstLine="720"/>
        <w:jc w:val="both"/>
      </w:pPr>
      <w:r w:rsidRPr="009537E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3584E" w:rsidRPr="009537E2" w:rsidRDefault="00A3584E">
      <w:pPr>
        <w:ind w:firstLine="720"/>
        <w:jc w:val="both"/>
      </w:pPr>
      <w:r w:rsidRPr="009537E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3584E" w:rsidRPr="009537E2" w:rsidRDefault="00A3584E">
      <w:pPr>
        <w:ind w:firstLine="720"/>
        <w:jc w:val="both"/>
      </w:pPr>
      <w:r w:rsidRPr="009537E2">
        <w:t>осознанию ответственности за последствия своих действий.</w:t>
      </w:r>
    </w:p>
    <w:p w:rsidR="00A3584E" w:rsidRPr="009537E2" w:rsidRDefault="00A3584E">
      <w:pPr>
        <w:ind w:firstLine="720"/>
        <w:jc w:val="both"/>
      </w:pPr>
    </w:p>
    <w:p w:rsidR="00A3584E" w:rsidRPr="009537E2" w:rsidRDefault="00A3584E">
      <w:pPr>
        <w:pStyle w:val="a4"/>
        <w:rPr>
          <w:rFonts w:ascii="Times New Roman" w:hAnsi="Times New Roman" w:cs="Times New Roman"/>
        </w:rPr>
      </w:pPr>
    </w:p>
    <w:p w:rsidR="00A3584E" w:rsidRPr="009537E2" w:rsidRDefault="00A3584E">
      <w:pPr>
        <w:pStyle w:val="a4"/>
        <w:rPr>
          <w:rFonts w:ascii="Times New Roman" w:hAnsi="Times New Roman" w:cs="Times New Roman"/>
        </w:rPr>
      </w:pPr>
      <w:r w:rsidRPr="009537E2">
        <w:rPr>
          <w:rFonts w:ascii="Times New Roman" w:hAnsi="Times New Roman" w:cs="Times New Roman"/>
        </w:rPr>
        <w:t xml:space="preserve">Начальник отдела                                       </w:t>
      </w:r>
    </w:p>
    <w:p w:rsidR="00A3584E" w:rsidRPr="009537E2" w:rsidRDefault="00A3584E">
      <w:pPr>
        <w:pStyle w:val="a4"/>
      </w:pPr>
      <w:r w:rsidRPr="009537E2">
        <w:rPr>
          <w:rFonts w:ascii="Times New Roman" w:hAnsi="Times New Roman" w:cs="Times New Roman"/>
        </w:rPr>
        <w:t>________________________________________              ________________       (ФИО)</w:t>
      </w:r>
    </w:p>
    <w:p w:rsidR="00A3584E" w:rsidRPr="009537E2" w:rsidRDefault="00A3584E">
      <w:pPr>
        <w:jc w:val="both"/>
      </w:pPr>
      <w:r w:rsidRPr="009537E2">
        <w:t xml:space="preserve">(наименование отдела инспекции)                                        (подпись)                  </w:t>
      </w:r>
    </w:p>
    <w:p w:rsidR="00A3584E" w:rsidRPr="009537E2" w:rsidRDefault="00A3584E">
      <w:pPr>
        <w:ind w:firstLine="720"/>
        <w:jc w:val="both"/>
      </w:pPr>
      <w:r w:rsidRPr="009537E2">
        <w:t xml:space="preserve">   </w:t>
      </w:r>
    </w:p>
    <w:p w:rsidR="00A3584E" w:rsidRPr="009537E2" w:rsidRDefault="00A3584E">
      <w:pPr>
        <w:ind w:firstLine="720"/>
        <w:jc w:val="both"/>
      </w:pPr>
    </w:p>
    <w:p w:rsidR="00A3584E" w:rsidRPr="009537E2" w:rsidRDefault="00A3584E">
      <w:pPr>
        <w:pStyle w:val="Heading1"/>
        <w:rPr>
          <w:sz w:val="28"/>
          <w:szCs w:val="28"/>
        </w:rPr>
      </w:pPr>
    </w:p>
    <w:p w:rsidR="00A3584E" w:rsidRPr="009537E2" w:rsidRDefault="00A3584E">
      <w:pPr>
        <w:pStyle w:val="Heading1"/>
        <w:rPr>
          <w:sz w:val="28"/>
          <w:szCs w:val="28"/>
        </w:rPr>
      </w:pPr>
    </w:p>
    <w:p w:rsidR="00A3584E" w:rsidRPr="009537E2" w:rsidRDefault="00A3584E">
      <w:pPr>
        <w:pStyle w:val="Heading1"/>
        <w:rPr>
          <w:sz w:val="28"/>
          <w:szCs w:val="28"/>
        </w:rPr>
      </w:pPr>
    </w:p>
    <w:p w:rsidR="00A3584E" w:rsidRDefault="00A3584E">
      <w:pPr>
        <w:pStyle w:val="Heading1"/>
        <w:rPr>
          <w:sz w:val="28"/>
          <w:szCs w:val="28"/>
        </w:rPr>
      </w:pPr>
    </w:p>
    <w:p w:rsidR="00A3584E" w:rsidRDefault="00A3584E">
      <w:pPr>
        <w:pStyle w:val="Heading1"/>
        <w:rPr>
          <w:sz w:val="28"/>
          <w:szCs w:val="28"/>
        </w:rPr>
      </w:pPr>
    </w:p>
    <w:p w:rsidR="00A3584E" w:rsidRDefault="00A3584E">
      <w:pPr>
        <w:pStyle w:val="Heading1"/>
        <w:rPr>
          <w:sz w:val="28"/>
          <w:szCs w:val="28"/>
        </w:rPr>
      </w:pPr>
    </w:p>
    <w:p w:rsidR="00A3584E" w:rsidRDefault="00A3584E">
      <w:pPr>
        <w:rPr>
          <w:szCs w:val="28"/>
        </w:rPr>
      </w:pPr>
    </w:p>
    <w:p w:rsidR="00A3584E" w:rsidRDefault="00A3584E">
      <w:pPr>
        <w:rPr>
          <w:szCs w:val="28"/>
        </w:rPr>
      </w:pPr>
    </w:p>
    <w:p w:rsidR="00A3584E" w:rsidRDefault="00A3584E">
      <w:pPr>
        <w:rPr>
          <w:szCs w:val="28"/>
        </w:rPr>
      </w:pPr>
    </w:p>
    <w:p w:rsidR="00A3584E" w:rsidRDefault="00A3584E">
      <w:pPr>
        <w:rPr>
          <w:szCs w:val="28"/>
        </w:rPr>
      </w:pPr>
    </w:p>
    <w:p w:rsidR="00A3584E" w:rsidRDefault="00A3584E">
      <w:pPr>
        <w:rPr>
          <w:szCs w:val="28"/>
        </w:rPr>
      </w:pPr>
    </w:p>
    <w:p w:rsidR="00A3584E" w:rsidRDefault="00A3584E">
      <w:pPr>
        <w:rPr>
          <w:szCs w:val="28"/>
        </w:rPr>
      </w:pPr>
    </w:p>
    <w:p w:rsidR="00A3584E" w:rsidRDefault="00A3584E">
      <w:pPr>
        <w:rPr>
          <w:szCs w:val="28"/>
        </w:rPr>
      </w:pPr>
    </w:p>
    <w:p w:rsidR="00A3584E" w:rsidRDefault="00A3584E">
      <w:pPr>
        <w:rPr>
          <w:szCs w:val="28"/>
        </w:rPr>
      </w:pPr>
    </w:p>
    <w:p w:rsidR="00A3584E" w:rsidRDefault="00A3584E">
      <w:pPr>
        <w:rPr>
          <w:szCs w:val="28"/>
        </w:rPr>
      </w:pPr>
    </w:p>
    <w:p w:rsidR="00A3584E" w:rsidRDefault="00A3584E">
      <w:pPr>
        <w:rPr>
          <w:szCs w:val="28"/>
        </w:rPr>
      </w:pPr>
    </w:p>
    <w:p w:rsidR="00A3584E" w:rsidRDefault="00A3584E">
      <w:pPr>
        <w:rPr>
          <w:szCs w:val="28"/>
        </w:rPr>
      </w:pPr>
    </w:p>
    <w:p w:rsidR="00A3584E" w:rsidRDefault="00A3584E">
      <w:pPr>
        <w:rPr>
          <w:szCs w:val="28"/>
        </w:rPr>
      </w:pPr>
    </w:p>
    <w:p w:rsidR="00A3584E" w:rsidRDefault="00A3584E">
      <w:pPr>
        <w:rPr>
          <w:szCs w:val="28"/>
        </w:rPr>
      </w:pPr>
    </w:p>
    <w:p w:rsidR="00A3584E" w:rsidRDefault="00A3584E">
      <w:pPr>
        <w:pStyle w:val="Heading1"/>
        <w:rPr>
          <w:sz w:val="28"/>
          <w:szCs w:val="28"/>
        </w:rPr>
      </w:pPr>
    </w:p>
    <w:p w:rsidR="00A3584E" w:rsidRDefault="00A3584E"/>
    <w:p w:rsidR="00A3584E" w:rsidRDefault="00A3584E">
      <w:pPr>
        <w:pStyle w:val="Heading1"/>
        <w:rPr>
          <w:sz w:val="28"/>
          <w:szCs w:val="28"/>
        </w:rPr>
      </w:pPr>
    </w:p>
    <w:p w:rsidR="00A3584E" w:rsidRDefault="00A3584E">
      <w:pPr>
        <w:pStyle w:val="Heading1"/>
      </w:pPr>
      <w:r>
        <w:rPr>
          <w:sz w:val="28"/>
          <w:szCs w:val="28"/>
        </w:rPr>
        <w:t>Лист ознакомления</w:t>
      </w:r>
    </w:p>
    <w:tbl>
      <w:tblPr>
        <w:tblpPr w:leftFromText="180" w:rightFromText="180" w:vertAnchor="text" w:horzAnchor="margin" w:tblpXSpec="center" w:tblpY="197"/>
        <w:tblW w:w="10221" w:type="dxa"/>
        <w:tblLayout w:type="fixed"/>
        <w:tblLook w:val="0000"/>
      </w:tblPr>
      <w:tblGrid>
        <w:gridCol w:w="865"/>
        <w:gridCol w:w="2563"/>
        <w:gridCol w:w="2215"/>
        <w:gridCol w:w="2300"/>
        <w:gridCol w:w="2278"/>
      </w:tblGrid>
      <w:tr w:rsidR="00A3584E" w:rsidTr="009537E2"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84E" w:rsidRDefault="00A3584E" w:rsidP="009537E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84E" w:rsidRDefault="00A3584E" w:rsidP="009537E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84E" w:rsidRDefault="00A3584E" w:rsidP="009537E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84E" w:rsidRDefault="00A3584E" w:rsidP="009537E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4E" w:rsidRDefault="00A3584E" w:rsidP="009537E2">
            <w:pPr>
              <w:pStyle w:val="a3"/>
              <w:jc w:val="center"/>
            </w:pPr>
            <w:r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A3584E" w:rsidTr="009537E2"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84E" w:rsidRDefault="00A3584E" w:rsidP="009537E2">
            <w:pPr>
              <w:pStyle w:val="a3"/>
              <w:snapToGrid w:val="0"/>
            </w:pP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84E" w:rsidRDefault="00A3584E" w:rsidP="009537E2">
            <w:pPr>
              <w:pStyle w:val="a3"/>
              <w:snapToGrid w:val="0"/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84E" w:rsidRDefault="00A3584E" w:rsidP="009537E2">
            <w:pPr>
              <w:pStyle w:val="a3"/>
              <w:snapToGrid w:val="0"/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84E" w:rsidRDefault="00A3584E" w:rsidP="009537E2">
            <w:pPr>
              <w:pStyle w:val="a3"/>
              <w:snapToGrid w:val="0"/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4E" w:rsidRDefault="00A3584E" w:rsidP="009537E2">
            <w:pPr>
              <w:pStyle w:val="a3"/>
              <w:snapToGrid w:val="0"/>
            </w:pPr>
          </w:p>
        </w:tc>
      </w:tr>
      <w:tr w:rsidR="00A3584E" w:rsidTr="009537E2"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84E" w:rsidRDefault="00A3584E" w:rsidP="009537E2">
            <w:pPr>
              <w:pStyle w:val="a3"/>
              <w:snapToGrid w:val="0"/>
            </w:pP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84E" w:rsidRDefault="00A3584E" w:rsidP="009537E2">
            <w:pPr>
              <w:pStyle w:val="a3"/>
              <w:snapToGrid w:val="0"/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84E" w:rsidRDefault="00A3584E" w:rsidP="009537E2">
            <w:pPr>
              <w:pStyle w:val="a3"/>
              <w:snapToGrid w:val="0"/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84E" w:rsidRDefault="00A3584E" w:rsidP="009537E2">
            <w:pPr>
              <w:pStyle w:val="a3"/>
              <w:snapToGrid w:val="0"/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4E" w:rsidRDefault="00A3584E" w:rsidP="009537E2">
            <w:pPr>
              <w:pStyle w:val="a3"/>
              <w:snapToGrid w:val="0"/>
            </w:pPr>
          </w:p>
        </w:tc>
      </w:tr>
    </w:tbl>
    <w:p w:rsidR="00A3584E" w:rsidRDefault="00A3584E">
      <w:pPr>
        <w:ind w:firstLine="720"/>
        <w:jc w:val="both"/>
      </w:pPr>
    </w:p>
    <w:p w:rsidR="00A3584E" w:rsidRDefault="00A3584E">
      <w:pPr>
        <w:ind w:firstLine="720"/>
        <w:jc w:val="both"/>
      </w:pPr>
    </w:p>
    <w:p w:rsidR="00A3584E" w:rsidRDefault="00A3584E">
      <w:pPr>
        <w:ind w:firstLine="720"/>
        <w:jc w:val="both"/>
      </w:pPr>
    </w:p>
    <w:p w:rsidR="00A3584E" w:rsidRDefault="00A3584E">
      <w:pPr>
        <w:ind w:firstLine="720"/>
        <w:jc w:val="both"/>
      </w:pPr>
    </w:p>
    <w:p w:rsidR="00A3584E" w:rsidRDefault="00A3584E">
      <w:pPr>
        <w:ind w:firstLine="720"/>
        <w:jc w:val="both"/>
      </w:pPr>
    </w:p>
    <w:p w:rsidR="00A3584E" w:rsidRDefault="00A3584E">
      <w:pPr>
        <w:ind w:firstLine="720"/>
        <w:jc w:val="both"/>
      </w:pPr>
    </w:p>
    <w:p w:rsidR="00A3584E" w:rsidRDefault="00A3584E">
      <w:pPr>
        <w:ind w:firstLine="720"/>
        <w:jc w:val="both"/>
      </w:pPr>
    </w:p>
    <w:p w:rsidR="00A3584E" w:rsidRDefault="00A3584E">
      <w:pPr>
        <w:ind w:firstLine="720"/>
        <w:jc w:val="both"/>
      </w:pPr>
    </w:p>
    <w:p w:rsidR="00A3584E" w:rsidRDefault="00A3584E">
      <w:pPr>
        <w:ind w:firstLine="720"/>
        <w:jc w:val="both"/>
      </w:pPr>
    </w:p>
    <w:p w:rsidR="00A3584E" w:rsidRDefault="00A3584E">
      <w:pPr>
        <w:ind w:firstLine="720"/>
        <w:jc w:val="both"/>
      </w:pPr>
    </w:p>
    <w:p w:rsidR="00A3584E" w:rsidRDefault="00A3584E">
      <w:pPr>
        <w:ind w:firstLine="720"/>
        <w:jc w:val="both"/>
      </w:pPr>
    </w:p>
    <w:p w:rsidR="00A3584E" w:rsidRDefault="00A3584E">
      <w:pPr>
        <w:ind w:firstLine="698"/>
        <w:jc w:val="right"/>
      </w:pPr>
    </w:p>
    <w:p w:rsidR="00A3584E" w:rsidRDefault="00A3584E">
      <w:pPr>
        <w:ind w:firstLine="698"/>
        <w:jc w:val="right"/>
      </w:pPr>
    </w:p>
    <w:p w:rsidR="00A3584E" w:rsidRDefault="00A3584E">
      <w:pPr>
        <w:ind w:firstLine="698"/>
        <w:jc w:val="right"/>
      </w:pPr>
    </w:p>
    <w:p w:rsidR="00A3584E" w:rsidRDefault="00A3584E">
      <w:pPr>
        <w:ind w:firstLine="698"/>
        <w:jc w:val="right"/>
      </w:pPr>
    </w:p>
    <w:p w:rsidR="00A3584E" w:rsidRDefault="00A3584E">
      <w:pPr>
        <w:ind w:firstLine="698"/>
        <w:jc w:val="right"/>
      </w:pPr>
    </w:p>
    <w:p w:rsidR="00A3584E" w:rsidRDefault="00A3584E">
      <w:pPr>
        <w:ind w:firstLine="698"/>
        <w:jc w:val="right"/>
      </w:pPr>
    </w:p>
    <w:p w:rsidR="00A3584E" w:rsidRDefault="00A3584E">
      <w:pPr>
        <w:ind w:firstLine="698"/>
        <w:jc w:val="right"/>
      </w:pPr>
    </w:p>
    <w:p w:rsidR="00A3584E" w:rsidRDefault="00A3584E">
      <w:pPr>
        <w:ind w:firstLine="698"/>
        <w:jc w:val="right"/>
      </w:pPr>
    </w:p>
    <w:p w:rsidR="00A3584E" w:rsidRDefault="00A3584E">
      <w:pPr>
        <w:ind w:firstLine="698"/>
        <w:jc w:val="right"/>
      </w:pPr>
    </w:p>
    <w:p w:rsidR="00A3584E" w:rsidRDefault="00A3584E">
      <w:pPr>
        <w:ind w:firstLine="698"/>
        <w:jc w:val="right"/>
      </w:pPr>
    </w:p>
    <w:p w:rsidR="00A3584E" w:rsidRDefault="00A3584E">
      <w:pPr>
        <w:ind w:firstLine="698"/>
        <w:jc w:val="right"/>
      </w:pPr>
    </w:p>
    <w:p w:rsidR="00A3584E" w:rsidRDefault="00A3584E">
      <w:pPr>
        <w:ind w:firstLine="698"/>
        <w:jc w:val="right"/>
      </w:pPr>
    </w:p>
    <w:p w:rsidR="00A3584E" w:rsidRDefault="00A3584E">
      <w:pPr>
        <w:ind w:firstLine="698"/>
        <w:jc w:val="right"/>
      </w:pPr>
    </w:p>
    <w:p w:rsidR="00A3584E" w:rsidRDefault="00A3584E">
      <w:pPr>
        <w:ind w:firstLine="698"/>
        <w:jc w:val="right"/>
      </w:pPr>
    </w:p>
    <w:p w:rsidR="00A3584E" w:rsidRDefault="00A3584E">
      <w:pPr>
        <w:ind w:firstLine="698"/>
        <w:jc w:val="right"/>
      </w:pPr>
    </w:p>
    <w:p w:rsidR="00A3584E" w:rsidRDefault="00A3584E">
      <w:pPr>
        <w:ind w:firstLine="698"/>
        <w:jc w:val="right"/>
      </w:pPr>
    </w:p>
    <w:p w:rsidR="00A3584E" w:rsidRDefault="00A3584E">
      <w:pPr>
        <w:ind w:firstLine="698"/>
        <w:jc w:val="right"/>
      </w:pPr>
    </w:p>
    <w:p w:rsidR="00A3584E" w:rsidRDefault="00A3584E">
      <w:pPr>
        <w:ind w:firstLine="698"/>
        <w:jc w:val="right"/>
      </w:pPr>
    </w:p>
    <w:p w:rsidR="00A3584E" w:rsidRDefault="00A3584E">
      <w:pPr>
        <w:ind w:firstLine="698"/>
        <w:jc w:val="right"/>
      </w:pPr>
    </w:p>
    <w:p w:rsidR="00A3584E" w:rsidRDefault="00A3584E">
      <w:pPr>
        <w:ind w:firstLine="698"/>
        <w:jc w:val="right"/>
      </w:pPr>
    </w:p>
    <w:p w:rsidR="00A3584E" w:rsidRDefault="00A3584E">
      <w:pPr>
        <w:ind w:left="606" w:hanging="505"/>
        <w:jc w:val="both"/>
      </w:pPr>
    </w:p>
    <w:p w:rsidR="00A3584E" w:rsidRDefault="00A3584E">
      <w:pPr>
        <w:ind w:left="606" w:hanging="505"/>
        <w:jc w:val="both"/>
      </w:pPr>
    </w:p>
    <w:p w:rsidR="00A3584E" w:rsidRDefault="00A3584E">
      <w:pPr>
        <w:ind w:left="606" w:hanging="505"/>
        <w:jc w:val="both"/>
      </w:pPr>
    </w:p>
    <w:p w:rsidR="00A3584E" w:rsidRPr="002C3CFA" w:rsidRDefault="00A3584E">
      <w:pPr>
        <w:jc w:val="both"/>
      </w:pPr>
    </w:p>
    <w:sectPr w:rsidR="00A3584E" w:rsidRPr="002C3CFA" w:rsidSect="00507FA9">
      <w:pgSz w:w="11906" w:h="16838"/>
      <w:pgMar w:top="1134" w:right="850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7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461E"/>
    <w:rsid w:val="00147FE6"/>
    <w:rsid w:val="002C3CFA"/>
    <w:rsid w:val="00507FA9"/>
    <w:rsid w:val="00800F72"/>
    <w:rsid w:val="0082461E"/>
    <w:rsid w:val="008B4BCA"/>
    <w:rsid w:val="009537E2"/>
    <w:rsid w:val="00A3584E"/>
    <w:rsid w:val="00DE0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FA9"/>
    <w:pPr>
      <w:suppressAutoHyphens/>
    </w:pPr>
    <w:rPr>
      <w:sz w:val="28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7FA9"/>
    <w:pPr>
      <w:keepNext/>
      <w:numPr>
        <w:numId w:val="1"/>
      </w:numPr>
      <w:spacing w:line="360" w:lineRule="auto"/>
      <w:jc w:val="center"/>
      <w:outlineLvl w:val="0"/>
    </w:pPr>
    <w:rPr>
      <w:b/>
      <w:bCs/>
      <w:sz w:val="1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07FA9"/>
    <w:pPr>
      <w:keepNext/>
      <w:numPr>
        <w:ilvl w:val="1"/>
        <w:numId w:val="1"/>
      </w:numPr>
      <w:ind w:left="0" w:right="17" w:firstLine="0"/>
      <w:jc w:val="center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7FA9"/>
    <w:pPr>
      <w:keepNext/>
      <w:numPr>
        <w:ilvl w:val="2"/>
        <w:numId w:val="1"/>
      </w:numPr>
      <w:outlineLvl w:val="2"/>
    </w:pPr>
    <w:rPr>
      <w:b/>
      <w:w w:val="110"/>
      <w:sz w:val="24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07FA9"/>
    <w:pPr>
      <w:keepNext/>
      <w:numPr>
        <w:ilvl w:val="3"/>
        <w:numId w:val="1"/>
      </w:numPr>
      <w:jc w:val="center"/>
      <w:outlineLvl w:val="3"/>
    </w:pPr>
    <w:rPr>
      <w:b/>
      <w:sz w:val="16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07FA9"/>
    <w:pPr>
      <w:keepNext/>
      <w:numPr>
        <w:ilvl w:val="4"/>
        <w:numId w:val="1"/>
      </w:numPr>
      <w:ind w:left="0" w:right="17" w:firstLine="0"/>
      <w:jc w:val="center"/>
      <w:outlineLvl w:val="4"/>
    </w:pPr>
    <w:rPr>
      <w:b/>
      <w:bCs/>
      <w:sz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1">
    <w:name w:val="Основной шрифт абзаца1"/>
    <w:uiPriority w:val="99"/>
    <w:rsid w:val="00507FA9"/>
  </w:style>
  <w:style w:type="character" w:customStyle="1" w:styleId="a">
    <w:name w:val="Цветовое выделение"/>
    <w:uiPriority w:val="99"/>
    <w:rsid w:val="00507FA9"/>
    <w:rPr>
      <w:b/>
      <w:color w:val="000080"/>
    </w:rPr>
  </w:style>
  <w:style w:type="character" w:customStyle="1" w:styleId="a0">
    <w:name w:val="Гипертекстовая ссылка"/>
    <w:basedOn w:val="a"/>
    <w:uiPriority w:val="99"/>
    <w:rsid w:val="00507FA9"/>
    <w:rPr>
      <w:rFonts w:cs="Times New Roman"/>
      <w:bCs/>
      <w:color w:val="008000"/>
    </w:rPr>
  </w:style>
  <w:style w:type="character" w:styleId="Hyperlink">
    <w:name w:val="Hyperlink"/>
    <w:basedOn w:val="DefaultParagraphFont"/>
    <w:uiPriority w:val="99"/>
    <w:rsid w:val="00507FA9"/>
    <w:rPr>
      <w:rFonts w:cs="Times New Roman"/>
      <w:color w:val="000080"/>
      <w:u w:val="single"/>
    </w:rPr>
  </w:style>
  <w:style w:type="character" w:customStyle="1" w:styleId="a1">
    <w:name w:val="Символ нумерации"/>
    <w:uiPriority w:val="99"/>
    <w:rsid w:val="00507FA9"/>
  </w:style>
  <w:style w:type="paragraph" w:customStyle="1" w:styleId="a2">
    <w:name w:val="Заголовок"/>
    <w:basedOn w:val="Normal"/>
    <w:next w:val="BodyText"/>
    <w:uiPriority w:val="99"/>
    <w:rsid w:val="00507FA9"/>
    <w:pPr>
      <w:keepNext/>
      <w:spacing w:before="240" w:after="120"/>
    </w:pPr>
    <w:rPr>
      <w:rFonts w:ascii="Arial" w:hAnsi="Arial" w:cs="Mangal"/>
      <w:szCs w:val="28"/>
    </w:rPr>
  </w:style>
  <w:style w:type="paragraph" w:styleId="BodyText">
    <w:name w:val="Body Text"/>
    <w:basedOn w:val="Normal"/>
    <w:link w:val="BodyTextChar"/>
    <w:uiPriority w:val="99"/>
    <w:rsid w:val="00507FA9"/>
    <w:rPr>
      <w:sz w:val="1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507FA9"/>
    <w:rPr>
      <w:rFonts w:cs="Mangal"/>
    </w:rPr>
  </w:style>
  <w:style w:type="paragraph" w:customStyle="1" w:styleId="10">
    <w:name w:val="Название1"/>
    <w:basedOn w:val="Normal"/>
    <w:uiPriority w:val="99"/>
    <w:rsid w:val="00507FA9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1">
    <w:name w:val="Указатель1"/>
    <w:basedOn w:val="Normal"/>
    <w:uiPriority w:val="99"/>
    <w:rsid w:val="00507FA9"/>
    <w:pPr>
      <w:suppressLineNumbers/>
    </w:pPr>
    <w:rPr>
      <w:rFonts w:cs="Mangal"/>
    </w:rPr>
  </w:style>
  <w:style w:type="paragraph" w:styleId="BodyTextIndent">
    <w:name w:val="Body Text Indent"/>
    <w:basedOn w:val="Normal"/>
    <w:link w:val="BodyTextIndentChar"/>
    <w:uiPriority w:val="99"/>
    <w:rsid w:val="00507FA9"/>
    <w:pPr>
      <w:ind w:firstLine="748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507FA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507FA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rsid w:val="00507F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  <w:lang w:eastAsia="ar-SA" w:bidi="ar-SA"/>
    </w:rPr>
  </w:style>
  <w:style w:type="paragraph" w:customStyle="1" w:styleId="21">
    <w:name w:val="Основной текст с отступом 21"/>
    <w:basedOn w:val="Normal"/>
    <w:uiPriority w:val="99"/>
    <w:rsid w:val="00507FA9"/>
    <w:pPr>
      <w:spacing w:after="120" w:line="480" w:lineRule="auto"/>
      <w:ind w:left="283"/>
    </w:pPr>
    <w:rPr>
      <w:sz w:val="26"/>
      <w:szCs w:val="20"/>
    </w:rPr>
  </w:style>
  <w:style w:type="paragraph" w:customStyle="1" w:styleId="12">
    <w:name w:val="Знак1"/>
    <w:basedOn w:val="Normal"/>
    <w:uiPriority w:val="99"/>
    <w:rsid w:val="00507FA9"/>
    <w:pPr>
      <w:spacing w:after="160" w:line="240" w:lineRule="exact"/>
    </w:pPr>
    <w:rPr>
      <w:szCs w:val="20"/>
      <w:lang w:val="en-US"/>
    </w:rPr>
  </w:style>
  <w:style w:type="paragraph" w:customStyle="1" w:styleId="a3">
    <w:name w:val="Нормальный (таблица)"/>
    <w:basedOn w:val="Normal"/>
    <w:next w:val="Normal"/>
    <w:uiPriority w:val="99"/>
    <w:rsid w:val="00507FA9"/>
    <w:pPr>
      <w:widowControl w:val="0"/>
      <w:autoSpaceDE w:val="0"/>
      <w:jc w:val="both"/>
    </w:pPr>
    <w:rPr>
      <w:rFonts w:ascii="Arial" w:hAnsi="Arial" w:cs="Arial"/>
      <w:sz w:val="24"/>
    </w:rPr>
  </w:style>
  <w:style w:type="paragraph" w:customStyle="1" w:styleId="a4">
    <w:name w:val="Таблицы (моноширинный)"/>
    <w:basedOn w:val="Normal"/>
    <w:next w:val="Normal"/>
    <w:uiPriority w:val="99"/>
    <w:rsid w:val="00507FA9"/>
    <w:pPr>
      <w:widowControl w:val="0"/>
      <w:autoSpaceDE w:val="0"/>
      <w:jc w:val="both"/>
    </w:pPr>
    <w:rPr>
      <w:rFonts w:ascii="Courier New" w:hAnsi="Courier New" w:cs="Courier New"/>
      <w:sz w:val="24"/>
    </w:rPr>
  </w:style>
  <w:style w:type="paragraph" w:customStyle="1" w:styleId="13">
    <w:name w:val="Текст письма №1"/>
    <w:basedOn w:val="Normal"/>
    <w:uiPriority w:val="99"/>
    <w:rsid w:val="00507FA9"/>
    <w:pPr>
      <w:ind w:firstLine="709"/>
      <w:jc w:val="both"/>
    </w:pPr>
    <w:rPr>
      <w:szCs w:val="20"/>
    </w:rPr>
  </w:style>
  <w:style w:type="paragraph" w:customStyle="1" w:styleId="a5">
    <w:name w:val="Содержимое таблицы"/>
    <w:basedOn w:val="Normal"/>
    <w:uiPriority w:val="99"/>
    <w:rsid w:val="00507FA9"/>
    <w:pPr>
      <w:suppressLineNumbers/>
    </w:pPr>
  </w:style>
  <w:style w:type="paragraph" w:customStyle="1" w:styleId="a6">
    <w:name w:val="Заголовок таблицы"/>
    <w:basedOn w:val="a5"/>
    <w:uiPriority w:val="99"/>
    <w:rsid w:val="00507FA9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/K:OutOtd12&#1057;&#1074;&#1077;&#1090;&#1072;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88776.1130" TargetMode="Externa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/K:OutOtd12&#1057;&#1074;&#1077;&#1090;&#1072;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57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89013.1000" TargetMode="External"/><Relationship Id="rId11" Type="http://schemas.openxmlformats.org/officeDocument/2006/relationships/hyperlink" Target="/K:OutOtd12&#1057;&#1074;&#1077;&#1090;&#1072;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garantf1://10003000.0" TargetMode="External"/><Relationship Id="rId15" Type="http://schemas.openxmlformats.org/officeDocument/2006/relationships/hyperlink" Target="/K:OutOtd12&#1057;&#1074;&#1077;&#1090;&#1072;&#1050;&#1074;.%20&#1090;&#1088;&#1077;&#1073;&#1086;&#1074;._&#1089;&#1083;&#1091;&#1078;.&#1079;&#1072;&#1087;&#1080;&#1089;&#1082;&#1072;.doc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12036354.18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/K:OutOtd12&#1057;&#1074;&#1077;&#1090;&#1072;&#1050;&#1074;.%20&#1090;&#1088;&#1077;&#1073;&#1086;&#1074;._&#1089;&#1083;&#1091;&#1078;.&#1079;&#1072;&#1087;&#1080;&#1089;&#1082;&#1072;.do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12</Pages>
  <Words>3166</Words>
  <Characters>18051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Управления Министерства</dc:title>
  <dc:subject/>
  <dc:creator>Jakusheva</dc:creator>
  <cp:keywords/>
  <dc:description/>
  <cp:lastModifiedBy>7724-00-950</cp:lastModifiedBy>
  <cp:revision>4</cp:revision>
  <cp:lastPrinted>2012-06-05T08:14:00Z</cp:lastPrinted>
  <dcterms:created xsi:type="dcterms:W3CDTF">2014-05-13T09:38:00Z</dcterms:created>
  <dcterms:modified xsi:type="dcterms:W3CDTF">2014-05-13T10:21:00Z</dcterms:modified>
</cp:coreProperties>
</file>